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3" w:rsidRPr="00853180" w:rsidRDefault="004B65E7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bookmarkStart w:id="0" w:name="bookmark0"/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ОПИСАТЕЛЬНЫЙ </w:t>
      </w:r>
      <w:r w:rsidR="00476153"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ОТЧЁТ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ДОПОЛНИТЕЛЬНОГО ОБРАЗОВАНИЯ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«ДЕТСКО-ЮНОШЕСКОЙ СПОРТИВНОЙ ШКОЛЫ» ЕГОРЛЫКСКОГО РАЙОНА </w:t>
      </w: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bookmarkEnd w:id="0"/>
    <w:p w:rsidR="00D07D2D" w:rsidRPr="00C11F4D" w:rsidRDefault="00D07D2D" w:rsidP="00D07D2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1F4D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отчет</w:t>
      </w:r>
      <w:r w:rsidRPr="00C11F4D">
        <w:rPr>
          <w:rFonts w:ascii="Times New Roman" w:hAnsi="Times New Roman"/>
          <w:sz w:val="28"/>
          <w:szCs w:val="28"/>
        </w:rPr>
        <w:t xml:space="preserve"> составлен по результатам самоанализа исполнения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>«Д</w:t>
      </w:r>
      <w:r w:rsidRPr="00C11F4D">
        <w:rPr>
          <w:rFonts w:ascii="Times New Roman" w:hAnsi="Times New Roman"/>
          <w:sz w:val="28"/>
          <w:szCs w:val="28"/>
        </w:rPr>
        <w:t>етско-юношеской спортивной школой</w:t>
      </w:r>
      <w:r>
        <w:rPr>
          <w:rFonts w:ascii="Times New Roman" w:hAnsi="Times New Roman"/>
          <w:sz w:val="28"/>
          <w:szCs w:val="28"/>
        </w:rPr>
        <w:t>» Егорлыкского района</w:t>
      </w:r>
      <w:r w:rsidRPr="00C11F4D">
        <w:rPr>
          <w:rFonts w:ascii="Times New Roman" w:hAnsi="Times New Roman"/>
          <w:sz w:val="28"/>
          <w:szCs w:val="28"/>
        </w:rPr>
        <w:t xml:space="preserve"> (далее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C11F4D">
        <w:rPr>
          <w:rFonts w:ascii="Times New Roman" w:hAnsi="Times New Roman"/>
          <w:sz w:val="28"/>
          <w:szCs w:val="28"/>
        </w:rPr>
        <w:t>) муниципального задания на предоставление муниципальной услуги</w:t>
      </w:r>
      <w:r w:rsidRPr="006A33A2">
        <w:rPr>
          <w:rFonts w:ascii="Times New Roman" w:hAnsi="Times New Roman"/>
          <w:sz w:val="28"/>
          <w:szCs w:val="28"/>
        </w:rPr>
        <w:t xml:space="preserve"> дополнительного образования спортивной направленности  комиссией в составе: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 С.М.</w:t>
      </w:r>
      <w:r w:rsidRPr="00C11F4D">
        <w:rPr>
          <w:rFonts w:ascii="Times New Roman" w:hAnsi="Times New Roman"/>
          <w:sz w:val="28"/>
          <w:szCs w:val="28"/>
        </w:rPr>
        <w:t xml:space="preserve">, директор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ЕР,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Пышкина Н.А</w:t>
      </w:r>
      <w:r w:rsidRPr="00C11F4D">
        <w:rPr>
          <w:rFonts w:ascii="Times New Roman" w:hAnsi="Times New Roman"/>
          <w:sz w:val="28"/>
          <w:szCs w:val="28"/>
        </w:rPr>
        <w:t>.,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11F4D">
        <w:rPr>
          <w:rFonts w:ascii="Times New Roman" w:hAnsi="Times New Roman"/>
          <w:sz w:val="28"/>
          <w:szCs w:val="28"/>
        </w:rPr>
        <w:t xml:space="preserve"> директора по учебно-</w:t>
      </w:r>
      <w:r>
        <w:rPr>
          <w:rFonts w:ascii="Times New Roman" w:hAnsi="Times New Roman"/>
          <w:sz w:val="28"/>
          <w:szCs w:val="28"/>
        </w:rPr>
        <w:t xml:space="preserve">воспитательной и </w:t>
      </w:r>
      <w:r w:rsidRPr="00C11F4D">
        <w:rPr>
          <w:rFonts w:ascii="Times New Roman" w:hAnsi="Times New Roman"/>
          <w:sz w:val="28"/>
          <w:szCs w:val="28"/>
        </w:rPr>
        <w:t>спортивной работе</w:t>
      </w:r>
      <w:r>
        <w:rPr>
          <w:rFonts w:ascii="Times New Roman" w:hAnsi="Times New Roman"/>
          <w:sz w:val="28"/>
          <w:szCs w:val="28"/>
        </w:rPr>
        <w:t>,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И.С.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D07D2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Басистая И.В., председатель ПК.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Структура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информационной карты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</w:t>
      </w:r>
    </w:p>
    <w:p w:rsidR="00476153" w:rsidRPr="00853180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I.</w:t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ab/>
        <w:t>Общие сведения</w:t>
      </w:r>
    </w:p>
    <w:p w:rsidR="00476153" w:rsidRPr="00853180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II.</w:t>
      </w:r>
      <w:r w:rsidRPr="00853180">
        <w:rPr>
          <w:rFonts w:ascii="Times New Roman" w:hAnsi="Times New Roman"/>
          <w:b/>
          <w:sz w:val="28"/>
          <w:szCs w:val="25"/>
        </w:rPr>
        <w:tab/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>Условия функционирования</w:t>
      </w:r>
    </w:p>
    <w:p w:rsidR="00476153" w:rsidRPr="00853180" w:rsidRDefault="00476153" w:rsidP="00156C00">
      <w:pPr>
        <w:numPr>
          <w:ilvl w:val="0"/>
          <w:numId w:val="5"/>
        </w:numPr>
        <w:tabs>
          <w:tab w:val="left" w:pos="567"/>
          <w:tab w:val="left" w:pos="74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Данные о контингенте обучающихся, формах обучения;</w:t>
      </w:r>
    </w:p>
    <w:p w:rsidR="00476153" w:rsidRPr="00853180" w:rsidRDefault="00476153" w:rsidP="00156C00">
      <w:pPr>
        <w:numPr>
          <w:ilvl w:val="0"/>
          <w:numId w:val="5"/>
        </w:numPr>
        <w:tabs>
          <w:tab w:val="left" w:pos="567"/>
          <w:tab w:val="left" w:pos="758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>
        <w:rPr>
          <w:rFonts w:ascii="Times New Roman" w:hAnsi="Times New Roman"/>
          <w:sz w:val="28"/>
          <w:szCs w:val="25"/>
          <w:lang w:eastAsia="ru-RU"/>
        </w:rPr>
        <w:t>Режим работы.</w:t>
      </w:r>
    </w:p>
    <w:p w:rsidR="00476153" w:rsidRPr="00853180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Ш. Содержание образовательного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процесса</w:t>
      </w:r>
    </w:p>
    <w:p w:rsidR="00476153" w:rsidRPr="00853180" w:rsidRDefault="00476153" w:rsidP="00156C00">
      <w:pPr>
        <w:numPr>
          <w:ilvl w:val="1"/>
          <w:numId w:val="35"/>
        </w:numPr>
        <w:tabs>
          <w:tab w:val="clear" w:pos="720"/>
          <w:tab w:val="left" w:pos="567"/>
          <w:tab w:val="left" w:pos="139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Сведения об учебных программах, </w:t>
      </w:r>
      <w:r>
        <w:rPr>
          <w:rFonts w:ascii="Times New Roman" w:hAnsi="Times New Roman"/>
          <w:sz w:val="28"/>
          <w:szCs w:val="25"/>
          <w:lang w:eastAsia="ru-RU"/>
        </w:rPr>
        <w:t>реали</w:t>
      </w:r>
      <w:r w:rsidRPr="00853180">
        <w:rPr>
          <w:rFonts w:ascii="Times New Roman" w:hAnsi="Times New Roman"/>
          <w:sz w:val="28"/>
          <w:szCs w:val="25"/>
          <w:lang w:eastAsia="ru-RU"/>
        </w:rPr>
        <w:t>зуемы</w:t>
      </w:r>
      <w:r>
        <w:rPr>
          <w:rFonts w:ascii="Times New Roman" w:hAnsi="Times New Roman"/>
          <w:sz w:val="28"/>
          <w:szCs w:val="25"/>
          <w:lang w:eastAsia="ru-RU"/>
        </w:rPr>
        <w:t xml:space="preserve">х в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="00D81248">
        <w:rPr>
          <w:rFonts w:ascii="Times New Roman" w:hAnsi="Times New Roman"/>
          <w:sz w:val="28"/>
          <w:szCs w:val="28"/>
        </w:rPr>
        <w:t xml:space="preserve"> ЕР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</w:p>
    <w:p w:rsidR="00476153" w:rsidRPr="00853180" w:rsidRDefault="00476153" w:rsidP="00156C00">
      <w:pPr>
        <w:numPr>
          <w:ilvl w:val="1"/>
          <w:numId w:val="35"/>
        </w:numPr>
        <w:tabs>
          <w:tab w:val="clear" w:pos="720"/>
          <w:tab w:val="left" w:pos="567"/>
          <w:tab w:val="left" w:pos="140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Воспитательная работа в ОУ.</w:t>
      </w:r>
    </w:p>
    <w:p w:rsidR="00476153" w:rsidRPr="00853180" w:rsidRDefault="00476153" w:rsidP="00156C00">
      <w:pPr>
        <w:numPr>
          <w:ilvl w:val="2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Условия обеспечения образовательного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процесса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Научно-методическое обеспечение;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Кадровый потенциал ОУ;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>
        <w:rPr>
          <w:rFonts w:ascii="Times New Roman" w:hAnsi="Times New Roman"/>
          <w:sz w:val="28"/>
          <w:szCs w:val="25"/>
          <w:lang w:eastAsia="ru-RU"/>
        </w:rPr>
        <w:t>Осуществление контрольной функции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Материально-техническая база</w:t>
      </w:r>
      <w:r w:rsidRPr="007D2486">
        <w:rPr>
          <w:rFonts w:ascii="Times New Roman" w:hAnsi="Times New Roman"/>
          <w:bCs/>
          <w:spacing w:val="10"/>
          <w:sz w:val="28"/>
          <w:szCs w:val="25"/>
          <w:lang w:eastAsia="ru-RU"/>
        </w:rPr>
        <w:t>;</w:t>
      </w:r>
    </w:p>
    <w:p w:rsidR="00476153" w:rsidRPr="00853180" w:rsidRDefault="00476153" w:rsidP="00156C00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Сведения об уровне подготовки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выпускников ОУ</w:t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 xml:space="preserve"> </w:t>
      </w:r>
    </w:p>
    <w:p w:rsidR="00476153" w:rsidRDefault="00476153" w:rsidP="00156C00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proofErr w:type="gramStart"/>
      <w:r w:rsidRPr="00853180">
        <w:rPr>
          <w:rFonts w:ascii="Times New Roman" w:hAnsi="Times New Roman"/>
          <w:sz w:val="28"/>
          <w:szCs w:val="25"/>
          <w:lang w:eastAsia="ru-RU"/>
        </w:rPr>
        <w:t xml:space="preserve">Итоги участия обучающихся в </w:t>
      </w:r>
      <w:r>
        <w:rPr>
          <w:rFonts w:ascii="Times New Roman" w:hAnsi="Times New Roman"/>
          <w:sz w:val="28"/>
          <w:szCs w:val="25"/>
          <w:lang w:eastAsia="ru-RU"/>
        </w:rPr>
        <w:t>соревнованиях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  <w:proofErr w:type="gramEnd"/>
    </w:p>
    <w:p w:rsidR="00476153" w:rsidRPr="001B1C7C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1B1C7C">
        <w:rPr>
          <w:rFonts w:ascii="Times New Roman" w:hAnsi="Times New Roman"/>
          <w:b/>
          <w:sz w:val="28"/>
          <w:szCs w:val="25"/>
          <w:lang w:val="en-US" w:eastAsia="ru-RU"/>
        </w:rPr>
        <w:t>VI</w:t>
      </w:r>
      <w:r w:rsidRPr="00126F4D">
        <w:rPr>
          <w:rFonts w:ascii="Times New Roman" w:hAnsi="Times New Roman"/>
          <w:b/>
          <w:sz w:val="28"/>
          <w:szCs w:val="25"/>
          <w:lang w:eastAsia="ru-RU"/>
        </w:rPr>
        <w:t>.</w:t>
      </w:r>
      <w:r>
        <w:rPr>
          <w:rFonts w:ascii="Times New Roman" w:hAnsi="Times New Roman"/>
          <w:b/>
          <w:sz w:val="28"/>
          <w:szCs w:val="25"/>
          <w:lang w:eastAsia="ru-RU"/>
        </w:rPr>
        <w:t xml:space="preserve"> Задачи на 201</w:t>
      </w:r>
      <w:r w:rsidR="00D81248">
        <w:rPr>
          <w:rFonts w:ascii="Times New Roman" w:hAnsi="Times New Roman"/>
          <w:b/>
          <w:sz w:val="28"/>
          <w:szCs w:val="25"/>
          <w:lang w:eastAsia="ru-RU"/>
        </w:rPr>
        <w:t>8</w:t>
      </w:r>
      <w:r>
        <w:rPr>
          <w:rFonts w:ascii="Times New Roman" w:hAnsi="Times New Roman"/>
          <w:b/>
          <w:sz w:val="28"/>
          <w:szCs w:val="25"/>
          <w:lang w:eastAsia="ru-RU"/>
        </w:rPr>
        <w:t xml:space="preserve"> год.</w:t>
      </w: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sz w:val="24"/>
        </w:rPr>
      </w:pPr>
      <w:r w:rsidRPr="00853180">
        <w:rPr>
          <w:rFonts w:ascii="Times New Roman" w:hAnsi="Times New Roman"/>
          <w:sz w:val="24"/>
        </w:rPr>
        <w:br w:type="page"/>
      </w:r>
    </w:p>
    <w:p w:rsidR="00476153" w:rsidRPr="005500CA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5500CA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Pr="005500CA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 xml:space="preserve"> сведения</w:t>
      </w:r>
    </w:p>
    <w:p w:rsidR="00476153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476153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>«Детско-юношеская спортивная школа» Егорлыкского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153" w:rsidRPr="005500CA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Pr="005500CA">
        <w:rPr>
          <w:rFonts w:ascii="Times New Roman" w:hAnsi="Times New Roman"/>
          <w:sz w:val="24"/>
          <w:szCs w:val="24"/>
        </w:rPr>
        <w:t>сокращенное наименование МБОУДО «ДЮСШ» ЕР</w:t>
      </w:r>
      <w:r>
        <w:rPr>
          <w:rFonts w:ascii="Times New Roman" w:hAnsi="Times New Roman"/>
          <w:sz w:val="24"/>
          <w:szCs w:val="24"/>
        </w:rPr>
        <w:t>)</w:t>
      </w:r>
      <w:r w:rsidRPr="005500CA">
        <w:rPr>
          <w:rFonts w:ascii="Times New Roman" w:hAnsi="Times New Roman"/>
          <w:sz w:val="24"/>
          <w:szCs w:val="24"/>
        </w:rPr>
        <w:t>.</w:t>
      </w:r>
    </w:p>
    <w:p w:rsidR="00476153" w:rsidRPr="00853180" w:rsidRDefault="00476153" w:rsidP="00E923F1">
      <w:pPr>
        <w:pStyle w:val="a4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53180">
        <w:rPr>
          <w:rFonts w:ascii="Times New Roman" w:hAnsi="Times New Roman"/>
          <w:sz w:val="24"/>
          <w:szCs w:val="24"/>
        </w:rPr>
        <w:t xml:space="preserve">Местонахождение: 347660, Российская Федерация, Ростовская область, Егорлыкский район, станица Егорлыкская пер. </w:t>
      </w:r>
      <w:r>
        <w:rPr>
          <w:rFonts w:ascii="Times New Roman" w:hAnsi="Times New Roman"/>
          <w:sz w:val="24"/>
          <w:szCs w:val="24"/>
        </w:rPr>
        <w:t>Грицика</w:t>
      </w:r>
      <w:r w:rsidRPr="00853180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>1</w:t>
      </w:r>
      <w:r w:rsidRPr="00853180">
        <w:rPr>
          <w:rFonts w:ascii="Times New Roman" w:hAnsi="Times New Roman"/>
          <w:sz w:val="24"/>
          <w:szCs w:val="24"/>
        </w:rPr>
        <w:t>9.</w:t>
      </w:r>
    </w:p>
    <w:p w:rsidR="00476153" w:rsidRDefault="00476153" w:rsidP="00460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04D5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53180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53180">
        <w:rPr>
          <w:rFonts w:ascii="Times New Roman" w:hAnsi="Times New Roman"/>
          <w:sz w:val="24"/>
          <w:szCs w:val="24"/>
          <w:lang w:eastAsia="ru-RU"/>
        </w:rPr>
        <w:t>(863-70)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8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531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531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52</w:t>
      </w:r>
      <w:r w:rsidRPr="00853180">
        <w:rPr>
          <w:rFonts w:ascii="Times New Roman" w:hAnsi="Times New Roman"/>
          <w:sz w:val="24"/>
          <w:szCs w:val="24"/>
          <w:lang w:eastAsia="ru-RU"/>
        </w:rPr>
        <w:t>;</w:t>
      </w:r>
    </w:p>
    <w:p w:rsidR="00476153" w:rsidRPr="000107D8" w:rsidRDefault="00476153" w:rsidP="00126F4D">
      <w:pPr>
        <w:pStyle w:val="a4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D8">
        <w:rPr>
          <w:rFonts w:ascii="Times New Roman" w:hAnsi="Times New Roman"/>
          <w:sz w:val="24"/>
          <w:szCs w:val="24"/>
        </w:rPr>
        <w:t>Учредителем и собственником имущества является муниципальное образование «Егорлыкский район» в лице Администрации Егорлыкского района.</w:t>
      </w:r>
    </w:p>
    <w:p w:rsidR="00476153" w:rsidRPr="000107D8" w:rsidRDefault="00476153" w:rsidP="000107D8">
      <w:pPr>
        <w:pStyle w:val="a4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D8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МБОУДО «ДЮСШ» ЕР </w:t>
      </w:r>
      <w:r w:rsidRPr="000107D8">
        <w:rPr>
          <w:rFonts w:ascii="Times New Roman" w:hAnsi="Times New Roman"/>
          <w:sz w:val="24"/>
          <w:szCs w:val="24"/>
        </w:rPr>
        <w:t xml:space="preserve"> </w:t>
      </w:r>
      <w:r w:rsidRPr="000107D8">
        <w:rPr>
          <w:rFonts w:ascii="Times New Roman" w:hAnsi="Times New Roman"/>
          <w:sz w:val="24"/>
          <w:szCs w:val="24"/>
          <w:lang w:eastAsia="ru-RU"/>
        </w:rPr>
        <w:t>утвержден Постановлением Администрации Егорлыкского района Ростовской   области № 1273 от 24.11.2014г.</w:t>
      </w:r>
      <w:r w:rsidRPr="000107D8">
        <w:rPr>
          <w:rFonts w:ascii="Times New Roman" w:hAnsi="Times New Roman"/>
          <w:sz w:val="24"/>
          <w:szCs w:val="24"/>
        </w:rPr>
        <w:t xml:space="preserve"> 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0B9A">
        <w:rPr>
          <w:rFonts w:ascii="Times New Roman" w:hAnsi="Times New Roman"/>
          <w:sz w:val="24"/>
          <w:szCs w:val="24"/>
        </w:rPr>
        <w:t xml:space="preserve">   Организационно-правовая форма: учреждение.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</w:t>
      </w:r>
      <w:r w:rsidRPr="00C40B9A">
        <w:rPr>
          <w:rFonts w:ascii="Times New Roman" w:hAnsi="Times New Roman"/>
          <w:sz w:val="24"/>
          <w:szCs w:val="24"/>
        </w:rPr>
        <w:t xml:space="preserve">ип учреждения: </w:t>
      </w:r>
      <w:proofErr w:type="gramStart"/>
      <w:r w:rsidRPr="00C40B9A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C40B9A">
        <w:rPr>
          <w:rFonts w:ascii="Times New Roman" w:hAnsi="Times New Roman"/>
          <w:sz w:val="24"/>
          <w:szCs w:val="24"/>
        </w:rPr>
        <w:t>.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0B9A">
        <w:rPr>
          <w:rFonts w:ascii="Times New Roman" w:hAnsi="Times New Roman"/>
          <w:sz w:val="24"/>
          <w:szCs w:val="24"/>
        </w:rPr>
        <w:t>Тип образовательной организации: организация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76153" w:rsidRPr="009969CB" w:rsidRDefault="00476153" w:rsidP="00C924E8">
      <w:pPr>
        <w:pStyle w:val="a4"/>
        <w:numPr>
          <w:ilvl w:val="1"/>
          <w:numId w:val="9"/>
        </w:numPr>
        <w:spacing w:after="0" w:line="240" w:lineRule="auto"/>
        <w:ind w:left="540" w:right="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9CB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органе: серия 61 № 007473517  от 08.06.1998  года, выдано МИФНС№16 по Ростовский области (6109 Межрайонная инспекция Федеральной налоговой службы №16 по Ростовской области территориальный участок 6109 по </w:t>
      </w:r>
      <w:proofErr w:type="spellStart"/>
      <w:r w:rsidRPr="009969CB">
        <w:rPr>
          <w:rFonts w:ascii="Times New Roman" w:hAnsi="Times New Roman"/>
          <w:sz w:val="24"/>
          <w:szCs w:val="24"/>
        </w:rPr>
        <w:t>Егорлыкскому</w:t>
      </w:r>
      <w:proofErr w:type="spellEnd"/>
      <w:r w:rsidRPr="009969CB">
        <w:rPr>
          <w:rFonts w:ascii="Times New Roman" w:hAnsi="Times New Roman"/>
          <w:sz w:val="24"/>
          <w:szCs w:val="24"/>
        </w:rPr>
        <w:t xml:space="preserve"> району </w:t>
      </w:r>
      <w:r w:rsidRPr="009969CB">
        <w:rPr>
          <w:rFonts w:ascii="Times New Roman" w:hAnsi="Times New Roman"/>
          <w:bCs/>
          <w:spacing w:val="10"/>
          <w:sz w:val="24"/>
          <w:szCs w:val="24"/>
        </w:rPr>
        <w:t>ИНН/КПП</w:t>
      </w:r>
      <w:r w:rsidRPr="009969CB">
        <w:rPr>
          <w:rFonts w:ascii="Times New Roman" w:hAnsi="Times New Roman"/>
          <w:b/>
          <w:bCs/>
          <w:spacing w:val="10"/>
          <w:sz w:val="24"/>
          <w:szCs w:val="24"/>
        </w:rPr>
        <w:t>:</w:t>
      </w:r>
      <w:r w:rsidRPr="009969CB">
        <w:rPr>
          <w:rFonts w:ascii="Times New Roman" w:hAnsi="Times New Roman"/>
          <w:sz w:val="24"/>
          <w:szCs w:val="24"/>
        </w:rPr>
        <w:t xml:space="preserve"> 6109010664/ 610901001.</w:t>
      </w:r>
      <w:proofErr w:type="gramEnd"/>
    </w:p>
    <w:p w:rsidR="00476153" w:rsidRPr="00951439" w:rsidRDefault="00476153" w:rsidP="00E923F1">
      <w:pPr>
        <w:pStyle w:val="a4"/>
        <w:numPr>
          <w:ilvl w:val="1"/>
          <w:numId w:val="9"/>
        </w:numPr>
        <w:tabs>
          <w:tab w:val="left" w:pos="596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51439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лиц: от 26 декабря 2014 года   выдано МИФНС № 16  по Ростовской области; ОГРН: 1026100870564.</w:t>
      </w:r>
    </w:p>
    <w:p w:rsidR="00476153" w:rsidRPr="00BB1DCF" w:rsidRDefault="00476153" w:rsidP="00E923F1">
      <w:pPr>
        <w:pStyle w:val="a4"/>
        <w:numPr>
          <w:ilvl w:val="1"/>
          <w:numId w:val="9"/>
        </w:numPr>
        <w:tabs>
          <w:tab w:val="left" w:pos="505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B1DCF">
        <w:rPr>
          <w:rFonts w:ascii="Times New Roman" w:hAnsi="Times New Roman"/>
          <w:sz w:val="24"/>
          <w:szCs w:val="24"/>
        </w:rPr>
        <w:t>Свидетельство о регистрации права: 61</w:t>
      </w:r>
      <w:r w:rsidRPr="00BB1DCF">
        <w:rPr>
          <w:rFonts w:ascii="Times New Roman" w:hAnsi="Times New Roman"/>
          <w:b/>
          <w:bCs/>
          <w:spacing w:val="10"/>
          <w:sz w:val="24"/>
          <w:szCs w:val="24"/>
        </w:rPr>
        <w:t>-</w:t>
      </w:r>
      <w:r w:rsidRPr="00BB1DCF">
        <w:rPr>
          <w:rFonts w:ascii="Times New Roman" w:hAnsi="Times New Roman"/>
          <w:bCs/>
          <w:spacing w:val="10"/>
          <w:sz w:val="24"/>
          <w:szCs w:val="24"/>
        </w:rPr>
        <w:t>АИ</w:t>
      </w:r>
      <w:r w:rsidRPr="00BB1DCF">
        <w:rPr>
          <w:rFonts w:ascii="Times New Roman" w:hAnsi="Times New Roman"/>
          <w:b/>
          <w:bCs/>
          <w:spacing w:val="10"/>
          <w:sz w:val="24"/>
          <w:szCs w:val="24"/>
        </w:rPr>
        <w:t>,</w:t>
      </w:r>
      <w:r w:rsidRPr="00BB1DCF">
        <w:rPr>
          <w:rFonts w:ascii="Times New Roman" w:hAnsi="Times New Roman"/>
          <w:sz w:val="24"/>
          <w:szCs w:val="24"/>
        </w:rPr>
        <w:t xml:space="preserve"> 900853 №61-61-15/052/2008-198 от 12.02.2015г; выдано Управление Федеральной службы государственной регистрации, кадастра и картографии по Ростовской области. Вид права: оперативное управление</w:t>
      </w:r>
    </w:p>
    <w:p w:rsidR="00476153" w:rsidRPr="00BB1DCF" w:rsidRDefault="00476153" w:rsidP="00E923F1">
      <w:pPr>
        <w:pStyle w:val="a4"/>
        <w:numPr>
          <w:ilvl w:val="1"/>
          <w:numId w:val="9"/>
        </w:numPr>
        <w:tabs>
          <w:tab w:val="left" w:pos="697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B1DCF">
        <w:rPr>
          <w:rFonts w:ascii="Times New Roman" w:hAnsi="Times New Roman"/>
          <w:sz w:val="24"/>
          <w:szCs w:val="24"/>
        </w:rPr>
        <w:t>Свидетельство о праве на земельный участок: серия 61-АД, №530293, от 17.03.2009 г Управление Федеральной службы государственной регистрации, кадастра и картографии по Ростовской области. Вид права: постоянное (бессрочное) пользование</w:t>
      </w:r>
    </w:p>
    <w:p w:rsidR="00476153" w:rsidRPr="00BF6F6C" w:rsidRDefault="00476153" w:rsidP="00E923F1">
      <w:pPr>
        <w:pStyle w:val="a4"/>
        <w:numPr>
          <w:ilvl w:val="1"/>
          <w:numId w:val="9"/>
        </w:numPr>
        <w:tabs>
          <w:tab w:val="left" w:pos="697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F6F6C">
        <w:rPr>
          <w:rFonts w:ascii="Times New Roman" w:hAnsi="Times New Roman"/>
          <w:sz w:val="24"/>
          <w:szCs w:val="24"/>
        </w:rPr>
        <w:t xml:space="preserve">Санитарно-эпидемиологическое заключение № 61.26.04.000.М.000032.02.15 от 24.02.2015 г. выданное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Сальске, Сальском, </w:t>
      </w:r>
      <w:proofErr w:type="spellStart"/>
      <w:r w:rsidRPr="00BF6F6C">
        <w:rPr>
          <w:rFonts w:ascii="Times New Roman" w:hAnsi="Times New Roman"/>
          <w:sz w:val="24"/>
          <w:szCs w:val="24"/>
        </w:rPr>
        <w:t>Целинском</w:t>
      </w:r>
      <w:proofErr w:type="spellEnd"/>
      <w:r w:rsidRPr="00BF6F6C">
        <w:rPr>
          <w:rFonts w:ascii="Times New Roman" w:hAnsi="Times New Roman"/>
          <w:sz w:val="24"/>
          <w:szCs w:val="24"/>
        </w:rPr>
        <w:t>, Песчанокопском, Егорлыкском районах</w:t>
      </w:r>
      <w:r>
        <w:rPr>
          <w:rFonts w:ascii="Times New Roman" w:hAnsi="Times New Roman"/>
          <w:sz w:val="24"/>
          <w:szCs w:val="24"/>
        </w:rPr>
        <w:t>.</w:t>
      </w:r>
    </w:p>
    <w:p w:rsidR="00476153" w:rsidRDefault="00476153" w:rsidP="00BF6F6C">
      <w:pPr>
        <w:pStyle w:val="a4"/>
        <w:numPr>
          <w:ilvl w:val="1"/>
          <w:numId w:val="9"/>
        </w:numPr>
        <w:tabs>
          <w:tab w:val="left" w:pos="654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53180">
        <w:rPr>
          <w:rFonts w:ascii="Times New Roman" w:hAnsi="Times New Roman"/>
          <w:sz w:val="24"/>
          <w:szCs w:val="24"/>
        </w:rPr>
        <w:t xml:space="preserve">Лицензия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853180">
        <w:rPr>
          <w:rFonts w:ascii="Times New Roman" w:hAnsi="Times New Roman"/>
          <w:sz w:val="24"/>
          <w:szCs w:val="24"/>
        </w:rPr>
        <w:t xml:space="preserve"> образовательной деятельности: серия: 61</w:t>
      </w:r>
      <w:r>
        <w:rPr>
          <w:rFonts w:ascii="Times New Roman" w:hAnsi="Times New Roman"/>
          <w:sz w:val="24"/>
          <w:szCs w:val="24"/>
        </w:rPr>
        <w:t>Л01</w:t>
      </w:r>
      <w:r w:rsidRPr="00853180">
        <w:rPr>
          <w:rFonts w:ascii="Times New Roman" w:hAnsi="Times New Roman"/>
          <w:sz w:val="24"/>
          <w:szCs w:val="24"/>
        </w:rPr>
        <w:t xml:space="preserve"> №00</w:t>
      </w:r>
      <w:r>
        <w:rPr>
          <w:rFonts w:ascii="Times New Roman" w:hAnsi="Times New Roman"/>
          <w:sz w:val="24"/>
          <w:szCs w:val="24"/>
        </w:rPr>
        <w:t>02030</w:t>
      </w:r>
      <w:r w:rsidRPr="00853180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4407</w:t>
      </w:r>
      <w:r w:rsidRPr="0085318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Pr="0085318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февраля</w:t>
      </w:r>
      <w:r w:rsidRPr="0085318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853180">
        <w:rPr>
          <w:rFonts w:ascii="Times New Roman" w:hAnsi="Times New Roman"/>
          <w:sz w:val="24"/>
          <w:szCs w:val="24"/>
        </w:rPr>
        <w:t xml:space="preserve">г. Срок действия: бессрочно. </w:t>
      </w:r>
      <w:proofErr w:type="gramStart"/>
      <w:r w:rsidRPr="00853180">
        <w:rPr>
          <w:rFonts w:ascii="Times New Roman" w:hAnsi="Times New Roman"/>
          <w:sz w:val="24"/>
          <w:szCs w:val="24"/>
        </w:rPr>
        <w:t>Выдана</w:t>
      </w:r>
      <w:proofErr w:type="gramEnd"/>
      <w:r w:rsidRPr="00853180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Ростовской области. Приложение №1 , к Лицензии на осуществление образовательной деятельности от </w:t>
      </w:r>
      <w:r>
        <w:rPr>
          <w:rFonts w:ascii="Times New Roman" w:hAnsi="Times New Roman"/>
          <w:sz w:val="24"/>
          <w:szCs w:val="24"/>
        </w:rPr>
        <w:t xml:space="preserve">24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 w:rsidRPr="00853180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4407</w:t>
      </w:r>
      <w:r w:rsidRPr="00853180">
        <w:rPr>
          <w:rFonts w:ascii="Times New Roman" w:hAnsi="Times New Roman"/>
          <w:sz w:val="24"/>
          <w:szCs w:val="24"/>
        </w:rPr>
        <w:t xml:space="preserve">. Перечень реализуемых образовательных программ в соответствии с лицензией: 1) </w:t>
      </w:r>
      <w:r>
        <w:rPr>
          <w:rFonts w:ascii="Times New Roman" w:hAnsi="Times New Roman"/>
          <w:sz w:val="24"/>
          <w:szCs w:val="24"/>
        </w:rPr>
        <w:t>дополнительное образование детей и взрослых.</w:t>
      </w:r>
    </w:p>
    <w:p w:rsidR="00476153" w:rsidRDefault="00476153" w:rsidP="00E923F1">
      <w:pPr>
        <w:pStyle w:val="a4"/>
        <w:numPr>
          <w:ilvl w:val="1"/>
          <w:numId w:val="9"/>
        </w:numPr>
        <w:tabs>
          <w:tab w:val="left" w:pos="654"/>
        </w:tabs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мест осуществления образовательной деятельности: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 xml:space="preserve">- 347660, Россия, Ростовская область, Егорлыкский район, станица Егорлыкская, переулок Грицика 119. </w:t>
      </w:r>
      <w:r>
        <w:rPr>
          <w:rFonts w:ascii="Times New Roman" w:hAnsi="Times New Roman" w:cs="Times New Roman"/>
          <w:sz w:val="24"/>
          <w:szCs w:val="24"/>
        </w:rPr>
        <w:t>(спортивный зал, спортивные площадки, раздевалки)</w:t>
      </w:r>
      <w:r w:rsidRPr="00A6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>- 347660, Россия, Ростовская область, Егорлыкский район, станица Егорлыкская, улица Полевая, дом 27.</w:t>
      </w:r>
      <w:r>
        <w:rPr>
          <w:rFonts w:ascii="Times New Roman" w:hAnsi="Times New Roman" w:cs="Times New Roman"/>
          <w:sz w:val="24"/>
          <w:szCs w:val="24"/>
        </w:rPr>
        <w:t xml:space="preserve"> (стадион, беговые дорожки, спортивные площадки)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>- 347660, Россия, Ростовская область, Егорлыкский район, станица Егорлыкская, переулок Первомайский, 1-б.</w:t>
      </w:r>
      <w:r>
        <w:rPr>
          <w:rFonts w:ascii="Times New Roman" w:hAnsi="Times New Roman" w:cs="Times New Roman"/>
          <w:sz w:val="24"/>
          <w:szCs w:val="24"/>
        </w:rPr>
        <w:t xml:space="preserve"> (борцовский зал, тренажерный зал, раздевалки)</w:t>
      </w:r>
    </w:p>
    <w:p w:rsidR="00476153" w:rsidRPr="00A612BA" w:rsidRDefault="00476153" w:rsidP="00A612BA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612BA">
        <w:rPr>
          <w:rFonts w:ascii="Times New Roman" w:hAnsi="Times New Roman"/>
          <w:sz w:val="24"/>
          <w:szCs w:val="24"/>
        </w:rPr>
        <w:t>1. Муниципальное бюджетное общеобразовательное учреждение Егорлыкская средняя общеобразовательная школа №1, сокращенное наименование - МБОУ ЕСОШ №1, местонахождение - 347660, Россия, Ростовская область, Егорлыкский район, станица Егорлыкская,  улица Орджоникидзе, 51. (спортивный зал, раздевалка, спортивные площадки)</w:t>
      </w:r>
    </w:p>
    <w:p w:rsidR="00476153" w:rsidRPr="00A612BA" w:rsidRDefault="00476153" w:rsidP="00A612BA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612BA">
        <w:rPr>
          <w:rFonts w:ascii="Times New Roman" w:hAnsi="Times New Roman"/>
          <w:sz w:val="24"/>
          <w:szCs w:val="24"/>
        </w:rPr>
        <w:t xml:space="preserve">2. Муниципальное бюджетное общеобразовательное учреждение </w:t>
      </w:r>
      <w:proofErr w:type="spellStart"/>
      <w:r w:rsidRPr="00A612BA">
        <w:rPr>
          <w:rFonts w:ascii="Times New Roman" w:hAnsi="Times New Roman"/>
          <w:sz w:val="24"/>
          <w:szCs w:val="24"/>
        </w:rPr>
        <w:t>Новороговская</w:t>
      </w:r>
      <w:proofErr w:type="spellEnd"/>
      <w:r w:rsidRPr="00A612BA">
        <w:rPr>
          <w:rFonts w:ascii="Times New Roman" w:hAnsi="Times New Roman"/>
          <w:sz w:val="24"/>
          <w:szCs w:val="24"/>
        </w:rPr>
        <w:t xml:space="preserve"> средняя общеобразовательная школа №2, сокращенное наименование - МБОУ НСОШ №2, местонахождение - 347681, Россия, Ростовская область, Егорлыкский район, станица </w:t>
      </w:r>
      <w:proofErr w:type="spellStart"/>
      <w:r w:rsidRPr="00A612BA">
        <w:rPr>
          <w:rFonts w:ascii="Times New Roman" w:hAnsi="Times New Roman"/>
          <w:sz w:val="24"/>
          <w:szCs w:val="24"/>
        </w:rPr>
        <w:t>Новороговская</w:t>
      </w:r>
      <w:proofErr w:type="spellEnd"/>
      <w:r w:rsidRPr="00A612BA">
        <w:rPr>
          <w:rFonts w:ascii="Times New Roman" w:hAnsi="Times New Roman"/>
          <w:sz w:val="24"/>
          <w:szCs w:val="24"/>
        </w:rPr>
        <w:t>, улица Школьная, 50. (спортивный зал, раздевалка, беговая дорожка, спортивные площадки, стадион)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Pr="00A612BA">
        <w:rPr>
          <w:b w:val="0"/>
          <w:sz w:val="24"/>
          <w:szCs w:val="24"/>
        </w:rPr>
        <w:t xml:space="preserve">. Муниципальное бюджетное общеобразовательное учреждение Роговская средняя общеобразовательная школа №4 имени Сергея Валентиновича Пешеходько, сокращенное наименование - МБОУ РСОШ №4 им. </w:t>
      </w:r>
      <w:proofErr w:type="spellStart"/>
      <w:r w:rsidRPr="00A612BA">
        <w:rPr>
          <w:b w:val="0"/>
          <w:sz w:val="24"/>
          <w:szCs w:val="24"/>
        </w:rPr>
        <w:t>С.В.Пешеходько</w:t>
      </w:r>
      <w:proofErr w:type="spellEnd"/>
      <w:r w:rsidRPr="00A612BA">
        <w:rPr>
          <w:b w:val="0"/>
          <w:sz w:val="24"/>
          <w:szCs w:val="24"/>
        </w:rPr>
        <w:t xml:space="preserve">, местонахождение - 347680, Россия, Ростовская область, Егорлыкский район, поселок </w:t>
      </w:r>
      <w:proofErr w:type="spellStart"/>
      <w:r w:rsidRPr="00A612BA">
        <w:rPr>
          <w:b w:val="0"/>
          <w:sz w:val="24"/>
          <w:szCs w:val="24"/>
        </w:rPr>
        <w:t>Роговский</w:t>
      </w:r>
      <w:proofErr w:type="spellEnd"/>
      <w:r w:rsidRPr="00A612BA">
        <w:rPr>
          <w:b w:val="0"/>
          <w:sz w:val="24"/>
          <w:szCs w:val="24"/>
        </w:rPr>
        <w:t>, улица Пешеходько, 27.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спортивные площадки)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A612BA">
        <w:rPr>
          <w:b w:val="0"/>
          <w:sz w:val="24"/>
          <w:szCs w:val="24"/>
        </w:rPr>
        <w:t xml:space="preserve">. Муниципальное бюджетное общеобразовательное учреждение Егорлыкская средняя общеобразовательная школа №7 им. </w:t>
      </w:r>
      <w:proofErr w:type="spellStart"/>
      <w:r w:rsidRPr="00A612BA">
        <w:rPr>
          <w:b w:val="0"/>
          <w:sz w:val="24"/>
          <w:szCs w:val="24"/>
        </w:rPr>
        <w:t>О.Казанского</w:t>
      </w:r>
      <w:proofErr w:type="spellEnd"/>
      <w:r w:rsidRPr="00A612BA">
        <w:rPr>
          <w:b w:val="0"/>
          <w:sz w:val="24"/>
          <w:szCs w:val="24"/>
        </w:rPr>
        <w:t xml:space="preserve">, сокращенное наименование - МБОУ ЕСОШ №7 </w:t>
      </w:r>
      <w:proofErr w:type="spellStart"/>
      <w:r w:rsidRPr="00A612BA">
        <w:rPr>
          <w:b w:val="0"/>
          <w:sz w:val="24"/>
          <w:szCs w:val="24"/>
        </w:rPr>
        <w:t>им.О.Казанского</w:t>
      </w:r>
      <w:proofErr w:type="spellEnd"/>
      <w:r w:rsidRPr="00A612BA">
        <w:rPr>
          <w:b w:val="0"/>
          <w:sz w:val="24"/>
          <w:szCs w:val="24"/>
        </w:rPr>
        <w:t>, местонахождение - 347660, Российская Федерация, Ростовская область, станица Егорлыкская, переулок Тургенева, 129.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раздевалка, стадион, спортивные площадки)</w:t>
      </w:r>
    </w:p>
    <w:p w:rsidR="00476153" w:rsidRPr="00A612BA" w:rsidRDefault="00947200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76153" w:rsidRPr="00A612BA">
        <w:rPr>
          <w:b w:val="0"/>
          <w:sz w:val="24"/>
          <w:szCs w:val="24"/>
        </w:rPr>
        <w:t>. Муниципальное бюджетное общеобразовательное учреждение Егорлыкская средняя общеобразовательная школа №11, сокращенное наименование - МБОУ ЕСОШ №11, местонахождение - 347661, Россия, Ростовская область, Егорлыкский район, станица Егорлыкская,  улица Ленина 1.</w:t>
      </w:r>
      <w:r w:rsidR="00476153" w:rsidRPr="00A612BA">
        <w:rPr>
          <w:sz w:val="20"/>
        </w:rPr>
        <w:t xml:space="preserve"> </w:t>
      </w:r>
      <w:r w:rsidR="00476153" w:rsidRPr="00A612BA">
        <w:rPr>
          <w:b w:val="0"/>
          <w:sz w:val="24"/>
          <w:szCs w:val="24"/>
        </w:rPr>
        <w:t>(спортивный зал, раздевалка)</w:t>
      </w:r>
    </w:p>
    <w:p w:rsidR="00476153" w:rsidRPr="00A612BA" w:rsidRDefault="00947200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476153" w:rsidRPr="00A612BA">
        <w:rPr>
          <w:b w:val="0"/>
          <w:sz w:val="24"/>
          <w:szCs w:val="24"/>
        </w:rPr>
        <w:t>. Муниципальное бюджетное общеобразовательное учреждение Ильинская основная общеобразовательная школа №21, сокращенное наименование - МБОУ ИООШ №21, местонахождение-347687, Ростовская область, Егорлыкский район, х. Ильинский, улица Парковая, 3.</w:t>
      </w:r>
      <w:r w:rsidR="00476153" w:rsidRPr="00A612BA">
        <w:rPr>
          <w:sz w:val="20"/>
        </w:rPr>
        <w:t xml:space="preserve"> </w:t>
      </w:r>
      <w:r w:rsidR="00476153" w:rsidRPr="00A612BA">
        <w:rPr>
          <w:b w:val="0"/>
          <w:sz w:val="24"/>
          <w:szCs w:val="24"/>
        </w:rPr>
        <w:t>(спортивный зал, раздевалка, спортивные площадки, футбольное поле)</w:t>
      </w:r>
    </w:p>
    <w:p w:rsidR="00476153" w:rsidRDefault="00947200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476153" w:rsidRPr="00A612BA">
        <w:rPr>
          <w:b w:val="0"/>
          <w:sz w:val="24"/>
          <w:szCs w:val="24"/>
        </w:rPr>
        <w:t>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второй категории №8 «Звездочка», сокращенное наименование - МДОУ детский сад №8 «Звездочка», местонахождение - 347660, Ростовская область, Егорлыкский район, ст. Егорлыкская, ул. Ленина, 10.</w:t>
      </w:r>
      <w:r w:rsidR="00476153" w:rsidRPr="00A612BA">
        <w:rPr>
          <w:sz w:val="20"/>
        </w:rPr>
        <w:t xml:space="preserve"> </w:t>
      </w:r>
      <w:r w:rsidR="00476153" w:rsidRPr="00A612BA">
        <w:rPr>
          <w:b w:val="0"/>
          <w:sz w:val="24"/>
          <w:szCs w:val="24"/>
        </w:rPr>
        <w:t>(спортивно-игровой зал, спортивная площадка)</w:t>
      </w:r>
      <w:r w:rsidR="006170C6">
        <w:rPr>
          <w:b w:val="0"/>
          <w:sz w:val="24"/>
          <w:szCs w:val="24"/>
        </w:rPr>
        <w:t>.</w:t>
      </w:r>
    </w:p>
    <w:p w:rsidR="006170C6" w:rsidRDefault="00947200" w:rsidP="006170C6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6170C6">
        <w:rPr>
          <w:b w:val="0"/>
          <w:sz w:val="24"/>
          <w:szCs w:val="24"/>
        </w:rPr>
        <w:t>.</w:t>
      </w:r>
      <w:r w:rsidR="006170C6" w:rsidRPr="006170C6">
        <w:rPr>
          <w:b w:val="0"/>
          <w:sz w:val="24"/>
          <w:szCs w:val="24"/>
        </w:rPr>
        <w:t xml:space="preserve"> </w:t>
      </w:r>
      <w:r w:rsidR="006170C6" w:rsidRPr="00A612BA">
        <w:rPr>
          <w:b w:val="0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по </w:t>
      </w:r>
      <w:r w:rsidR="006170C6">
        <w:rPr>
          <w:b w:val="0"/>
          <w:sz w:val="24"/>
          <w:szCs w:val="24"/>
        </w:rPr>
        <w:t xml:space="preserve">интеллектуальному, художественно-эстетическому приоритетному направлению развития воспитанников 2-й категории </w:t>
      </w:r>
      <w:r w:rsidR="006170C6" w:rsidRPr="00A612BA">
        <w:rPr>
          <w:b w:val="0"/>
          <w:sz w:val="24"/>
          <w:szCs w:val="24"/>
        </w:rPr>
        <w:t>№</w:t>
      </w:r>
      <w:r w:rsidR="006170C6">
        <w:rPr>
          <w:b w:val="0"/>
          <w:sz w:val="24"/>
          <w:szCs w:val="24"/>
        </w:rPr>
        <w:t>10</w:t>
      </w:r>
      <w:r w:rsidR="006170C6" w:rsidRPr="00A612BA">
        <w:rPr>
          <w:b w:val="0"/>
          <w:sz w:val="24"/>
          <w:szCs w:val="24"/>
        </w:rPr>
        <w:t xml:space="preserve"> «</w:t>
      </w:r>
      <w:r w:rsidR="006170C6">
        <w:rPr>
          <w:b w:val="0"/>
          <w:sz w:val="24"/>
          <w:szCs w:val="24"/>
        </w:rPr>
        <w:t>Яблочко</w:t>
      </w:r>
      <w:r w:rsidR="006170C6" w:rsidRPr="00A612BA">
        <w:rPr>
          <w:b w:val="0"/>
          <w:sz w:val="24"/>
          <w:szCs w:val="24"/>
        </w:rPr>
        <w:t>», сокращенное наименование - МДОУ детский сад №</w:t>
      </w:r>
      <w:r w:rsidR="006170C6">
        <w:rPr>
          <w:b w:val="0"/>
          <w:sz w:val="24"/>
          <w:szCs w:val="24"/>
        </w:rPr>
        <w:t>10</w:t>
      </w:r>
      <w:r w:rsidR="006170C6" w:rsidRPr="00A612BA">
        <w:rPr>
          <w:b w:val="0"/>
          <w:sz w:val="24"/>
          <w:szCs w:val="24"/>
        </w:rPr>
        <w:t xml:space="preserve"> «</w:t>
      </w:r>
      <w:r w:rsidR="006170C6">
        <w:rPr>
          <w:b w:val="0"/>
          <w:sz w:val="24"/>
          <w:szCs w:val="24"/>
        </w:rPr>
        <w:t>Яблочко</w:t>
      </w:r>
      <w:r w:rsidR="006170C6" w:rsidRPr="00A612BA">
        <w:rPr>
          <w:b w:val="0"/>
          <w:sz w:val="24"/>
          <w:szCs w:val="24"/>
        </w:rPr>
        <w:t xml:space="preserve">», местонахождение - 347660, Ростовская область, Егорлыкский район, ст. Егорлыкская, </w:t>
      </w:r>
      <w:r w:rsidR="006170C6">
        <w:rPr>
          <w:b w:val="0"/>
          <w:sz w:val="24"/>
          <w:szCs w:val="24"/>
        </w:rPr>
        <w:t xml:space="preserve">пос. Мичуринский, ул. </w:t>
      </w:r>
      <w:r w:rsidR="00C30F5B">
        <w:rPr>
          <w:b w:val="0"/>
          <w:sz w:val="24"/>
          <w:szCs w:val="24"/>
        </w:rPr>
        <w:t>Ю</w:t>
      </w:r>
      <w:r w:rsidR="006170C6">
        <w:rPr>
          <w:b w:val="0"/>
          <w:sz w:val="24"/>
          <w:szCs w:val="24"/>
        </w:rPr>
        <w:t>билейная</w:t>
      </w:r>
      <w:r w:rsidR="006170C6" w:rsidRPr="00A612BA">
        <w:rPr>
          <w:b w:val="0"/>
          <w:sz w:val="24"/>
          <w:szCs w:val="24"/>
        </w:rPr>
        <w:t xml:space="preserve">, </w:t>
      </w:r>
      <w:r w:rsidR="006170C6">
        <w:rPr>
          <w:b w:val="0"/>
          <w:sz w:val="24"/>
          <w:szCs w:val="24"/>
        </w:rPr>
        <w:t>2</w:t>
      </w:r>
      <w:r w:rsidR="006170C6" w:rsidRPr="00A612BA">
        <w:rPr>
          <w:b w:val="0"/>
          <w:sz w:val="24"/>
          <w:szCs w:val="24"/>
        </w:rPr>
        <w:t>.</w:t>
      </w:r>
      <w:r w:rsidR="006170C6" w:rsidRPr="00A612BA">
        <w:rPr>
          <w:sz w:val="20"/>
        </w:rPr>
        <w:t xml:space="preserve"> </w:t>
      </w:r>
      <w:r w:rsidR="006170C6" w:rsidRPr="00A612BA">
        <w:rPr>
          <w:b w:val="0"/>
          <w:sz w:val="24"/>
          <w:szCs w:val="24"/>
        </w:rPr>
        <w:t>(спортивно-игровой зал, спортивная площадка)</w:t>
      </w:r>
      <w:r w:rsidR="006170C6">
        <w:rPr>
          <w:b w:val="0"/>
          <w:sz w:val="24"/>
          <w:szCs w:val="24"/>
        </w:rPr>
        <w:t>.</w:t>
      </w:r>
    </w:p>
    <w:p w:rsidR="00D81248" w:rsidRDefault="00C30F5B" w:rsidP="006170C6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ЧПОУ «Егорлыкский Колледж Южного Университета», местонахождение – 347660, Ростовская область, Егорлыкский район, ст. Егорлыкская, ул. Мичурина, 5 (стадион ДЮСШ).</w:t>
      </w:r>
    </w:p>
    <w:p w:rsidR="00D81248" w:rsidRDefault="00D81248" w:rsidP="00D81248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A612BA">
        <w:rPr>
          <w:b w:val="0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b w:val="0"/>
          <w:sz w:val="24"/>
          <w:szCs w:val="24"/>
        </w:rPr>
        <w:t>Войновская</w:t>
      </w:r>
      <w:r w:rsidRPr="00A612BA">
        <w:rPr>
          <w:b w:val="0"/>
          <w:sz w:val="24"/>
          <w:szCs w:val="24"/>
        </w:rPr>
        <w:t xml:space="preserve"> средняя общеобразовательная школа №</w:t>
      </w:r>
      <w:r>
        <w:rPr>
          <w:b w:val="0"/>
          <w:sz w:val="24"/>
          <w:szCs w:val="24"/>
        </w:rPr>
        <w:t>9</w:t>
      </w:r>
      <w:r w:rsidRPr="00A612BA">
        <w:rPr>
          <w:b w:val="0"/>
          <w:sz w:val="24"/>
          <w:szCs w:val="24"/>
        </w:rPr>
        <w:t xml:space="preserve">, сокращенное наименование - МБОУ </w:t>
      </w:r>
      <w:r>
        <w:rPr>
          <w:b w:val="0"/>
          <w:sz w:val="24"/>
          <w:szCs w:val="24"/>
        </w:rPr>
        <w:t>В</w:t>
      </w:r>
      <w:r w:rsidRPr="00A612BA">
        <w:rPr>
          <w:b w:val="0"/>
          <w:sz w:val="24"/>
          <w:szCs w:val="24"/>
        </w:rPr>
        <w:t>СОШ №</w:t>
      </w:r>
      <w:r>
        <w:rPr>
          <w:b w:val="0"/>
          <w:sz w:val="24"/>
          <w:szCs w:val="24"/>
        </w:rPr>
        <w:t>9</w:t>
      </w:r>
      <w:r w:rsidRPr="00A612BA">
        <w:rPr>
          <w:b w:val="0"/>
          <w:sz w:val="24"/>
          <w:szCs w:val="24"/>
        </w:rPr>
        <w:t xml:space="preserve">, местонахождение - </w:t>
      </w:r>
      <w:r w:rsidRPr="00D81248">
        <w:rPr>
          <w:b w:val="0"/>
          <w:sz w:val="24"/>
          <w:szCs w:val="24"/>
        </w:rPr>
        <w:t xml:space="preserve">347676, Российская Федерация, Ростовская область, Егорлыкский район, хутор </w:t>
      </w:r>
      <w:proofErr w:type="spellStart"/>
      <w:r w:rsidRPr="00D81248">
        <w:rPr>
          <w:b w:val="0"/>
          <w:sz w:val="24"/>
          <w:szCs w:val="24"/>
        </w:rPr>
        <w:t>Войнов</w:t>
      </w:r>
      <w:proofErr w:type="spellEnd"/>
      <w:r w:rsidRPr="00D81248">
        <w:rPr>
          <w:b w:val="0"/>
          <w:sz w:val="24"/>
          <w:szCs w:val="24"/>
        </w:rPr>
        <w:t>, улица Садовая, дом 34.</w:t>
      </w:r>
      <w:r w:rsidR="00C30F5B">
        <w:rPr>
          <w:b w:val="0"/>
          <w:sz w:val="24"/>
          <w:szCs w:val="24"/>
        </w:rPr>
        <w:t xml:space="preserve"> </w:t>
      </w:r>
      <w:r w:rsidRPr="00A612BA">
        <w:rPr>
          <w:b w:val="0"/>
          <w:sz w:val="24"/>
          <w:szCs w:val="24"/>
        </w:rPr>
        <w:t>(спортивно-игровой зал, спортивная площадка)</w:t>
      </w:r>
      <w:r>
        <w:rPr>
          <w:b w:val="0"/>
          <w:sz w:val="24"/>
          <w:szCs w:val="24"/>
        </w:rPr>
        <w:t>.</w:t>
      </w:r>
    </w:p>
    <w:p w:rsidR="00947200" w:rsidRPr="00947200" w:rsidRDefault="00947200" w:rsidP="006170C6">
      <w:pPr>
        <w:pStyle w:val="a9"/>
        <w:ind w:left="720" w:firstLine="0"/>
        <w:jc w:val="both"/>
        <w:rPr>
          <w:b w:val="0"/>
          <w:sz w:val="24"/>
          <w:szCs w:val="24"/>
        </w:rPr>
      </w:pPr>
    </w:p>
    <w:p w:rsidR="006170C6" w:rsidRPr="00A612BA" w:rsidRDefault="006170C6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</w:p>
    <w:p w:rsidR="00D07D2D" w:rsidRPr="00C31A4D" w:rsidRDefault="00D07D2D" w:rsidP="00D07D2D">
      <w:pPr>
        <w:pStyle w:val="a4"/>
        <w:numPr>
          <w:ilvl w:val="1"/>
          <w:numId w:val="9"/>
        </w:numPr>
        <w:tabs>
          <w:tab w:val="left" w:pos="180"/>
        </w:tabs>
        <w:spacing w:after="0" w:line="240" w:lineRule="auto"/>
        <w:ind w:left="180" w:right="5540" w:firstLine="180"/>
        <w:rPr>
          <w:rFonts w:ascii="Times New Roman" w:hAnsi="Times New Roman"/>
          <w:b/>
          <w:sz w:val="28"/>
          <w:szCs w:val="28"/>
        </w:rPr>
      </w:pPr>
      <w:r w:rsidRPr="00C31A4D">
        <w:rPr>
          <w:rFonts w:ascii="Times New Roman" w:hAnsi="Times New Roman"/>
          <w:sz w:val="28"/>
          <w:szCs w:val="28"/>
        </w:rPr>
        <w:t>Локальные акты</w:t>
      </w:r>
    </w:p>
    <w:p w:rsidR="00D07D2D" w:rsidRPr="00404D54" w:rsidRDefault="00D07D2D" w:rsidP="00D07D2D">
      <w:pPr>
        <w:tabs>
          <w:tab w:val="left" w:pos="649"/>
        </w:tabs>
        <w:spacing w:after="0" w:line="240" w:lineRule="auto"/>
        <w:ind w:left="426" w:right="5540"/>
        <w:rPr>
          <w:rFonts w:ascii="Times New Roman" w:hAnsi="Times New Roman"/>
          <w:b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4D54">
        <w:rPr>
          <w:rFonts w:ascii="Times New Roman" w:hAnsi="Times New Roman"/>
          <w:b/>
          <w:sz w:val="24"/>
          <w:szCs w:val="24"/>
          <w:lang w:eastAsia="ru-RU"/>
        </w:rPr>
        <w:t>Договоры: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 w:right="137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 xml:space="preserve">- Коллективный договор 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 w:right="-5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Договор с Учредителем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Трудовые договора (контракты) с сотрудниками ОУ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Штатное расписание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284"/>
          <w:tab w:val="left" w:pos="420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3180">
        <w:rPr>
          <w:rFonts w:ascii="Times New Roman" w:hAnsi="Times New Roman" w:cs="Times New Roman"/>
          <w:b/>
          <w:sz w:val="24"/>
          <w:szCs w:val="24"/>
        </w:rPr>
        <w:t>Положения:</w:t>
      </w:r>
    </w:p>
    <w:p w:rsidR="00D07D2D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943AAA">
        <w:rPr>
          <w:rFonts w:ascii="Times New Roman" w:hAnsi="Times New Roman" w:cs="Times New Roman"/>
          <w:kern w:val="2"/>
          <w:sz w:val="24"/>
          <w:szCs w:val="24"/>
        </w:rPr>
        <w:t>Положение  «О системе оплаты труда работников муниципального бюджетного образовательного учреждения дополнительного образования «Детско-юношеской спортивной школы»</w:t>
      </w:r>
      <w:r w:rsidR="00C31A4D" w:rsidRPr="00C31A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31A4D" w:rsidRPr="00943AAA">
        <w:rPr>
          <w:rFonts w:ascii="Times New Roman" w:hAnsi="Times New Roman" w:cs="Times New Roman"/>
          <w:kern w:val="2"/>
          <w:sz w:val="24"/>
          <w:szCs w:val="24"/>
        </w:rPr>
        <w:t>Егорлыкского района</w:t>
      </w:r>
      <w:r w:rsidRPr="00943AAA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04D54">
        <w:rPr>
          <w:sz w:val="24"/>
          <w:szCs w:val="24"/>
        </w:rPr>
        <w:t>Положение о работе тарификационной комиссии МБОУДО «ДЮСШ»</w:t>
      </w:r>
      <w:r w:rsidR="00C31A4D" w:rsidRPr="00C31A4D">
        <w:rPr>
          <w:sz w:val="24"/>
          <w:szCs w:val="24"/>
        </w:rPr>
        <w:t xml:space="preserve"> </w:t>
      </w:r>
      <w:r w:rsidR="00C31A4D" w:rsidRPr="00404D54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404D54">
        <w:rPr>
          <w:sz w:val="24"/>
          <w:szCs w:val="24"/>
        </w:rPr>
        <w:t xml:space="preserve"> </w:t>
      </w:r>
    </w:p>
    <w:p w:rsidR="00D07D2D" w:rsidRPr="00404D54" w:rsidRDefault="00D07D2D" w:rsidP="00D07D2D">
      <w:pPr>
        <w:pStyle w:val="23"/>
        <w:ind w:left="360"/>
        <w:rPr>
          <w:color w:val="FF0000"/>
          <w:sz w:val="24"/>
          <w:szCs w:val="24"/>
        </w:rPr>
      </w:pPr>
      <w:r w:rsidRPr="00404D54">
        <w:rPr>
          <w:kern w:val="2"/>
          <w:sz w:val="24"/>
          <w:szCs w:val="24"/>
        </w:rPr>
        <w:t xml:space="preserve"> - Положение «О порядке установления </w:t>
      </w:r>
      <w:r w:rsidR="00C31A4D">
        <w:rPr>
          <w:kern w:val="2"/>
          <w:sz w:val="24"/>
          <w:szCs w:val="24"/>
        </w:rPr>
        <w:t>н</w:t>
      </w:r>
      <w:r w:rsidR="00C31A4D" w:rsidRPr="00013940">
        <w:rPr>
          <w:sz w:val="24"/>
          <w:szCs w:val="24"/>
        </w:rPr>
        <w:t>адбавк</w:t>
      </w:r>
      <w:r w:rsidR="00C31A4D">
        <w:rPr>
          <w:sz w:val="24"/>
          <w:szCs w:val="24"/>
        </w:rPr>
        <w:t>и</w:t>
      </w:r>
      <w:r w:rsidR="00C31A4D" w:rsidRPr="00013940">
        <w:rPr>
          <w:sz w:val="24"/>
          <w:szCs w:val="24"/>
        </w:rPr>
        <w:t xml:space="preserve"> за качество выполняемых работ</w:t>
      </w:r>
      <w:r w:rsidR="00C31A4D" w:rsidRPr="003627F0">
        <w:rPr>
          <w:sz w:val="28"/>
          <w:szCs w:val="28"/>
        </w:rPr>
        <w:t xml:space="preserve"> </w:t>
      </w:r>
      <w:r w:rsidRPr="00404D54">
        <w:rPr>
          <w:kern w:val="2"/>
          <w:sz w:val="24"/>
          <w:szCs w:val="24"/>
        </w:rPr>
        <w:t>работникам муниципального бюджетного образовательного учреждения дополнительного образования «Детско-юношеской спортивной школы»</w:t>
      </w:r>
      <w:r>
        <w:rPr>
          <w:kern w:val="2"/>
          <w:sz w:val="24"/>
          <w:szCs w:val="24"/>
        </w:rPr>
        <w:t xml:space="preserve"> </w:t>
      </w:r>
      <w:r w:rsidRPr="00404D54">
        <w:rPr>
          <w:kern w:val="2"/>
          <w:sz w:val="24"/>
          <w:szCs w:val="24"/>
        </w:rPr>
        <w:t>Егорлыкского района</w:t>
      </w:r>
      <w:r>
        <w:rPr>
          <w:kern w:val="2"/>
          <w:sz w:val="24"/>
          <w:szCs w:val="24"/>
        </w:rPr>
        <w:t>,</w:t>
      </w:r>
    </w:p>
    <w:p w:rsidR="00D07D2D" w:rsidRPr="00943AAA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AAA">
        <w:rPr>
          <w:rFonts w:ascii="Times New Roman" w:hAnsi="Times New Roman" w:cs="Times New Roman"/>
          <w:sz w:val="24"/>
          <w:szCs w:val="24"/>
        </w:rPr>
        <w:t>- Положение о премировании работников</w:t>
      </w:r>
      <w:r w:rsidR="00C31A4D" w:rsidRPr="00C31A4D">
        <w:rPr>
          <w:rFonts w:ascii="Times New Roman" w:hAnsi="Times New Roman"/>
          <w:sz w:val="24"/>
          <w:szCs w:val="24"/>
        </w:rPr>
        <w:t xml:space="preserve"> </w:t>
      </w:r>
      <w:r w:rsidR="00C31A4D" w:rsidRPr="00BF0005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«Детско – юношеской спортивной школы» Егорлыкского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943AAA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943AAA">
        <w:rPr>
          <w:rFonts w:ascii="Times New Roman" w:hAnsi="Times New Roman" w:cs="Times New Roman"/>
          <w:sz w:val="24"/>
          <w:szCs w:val="24"/>
        </w:rPr>
        <w:lastRenderedPageBreak/>
        <w:t>- Положение</w:t>
      </w:r>
      <w:r w:rsidRPr="00943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bookmark1"/>
      <w:r w:rsidRPr="00943AAA">
        <w:rPr>
          <w:rFonts w:ascii="Times New Roman" w:hAnsi="Times New Roman" w:cs="Times New Roman"/>
          <w:sz w:val="24"/>
          <w:szCs w:val="24"/>
        </w:rPr>
        <w:t xml:space="preserve">о порядке установлении надбавки </w:t>
      </w:r>
      <w:r w:rsidR="00C31A4D">
        <w:rPr>
          <w:rFonts w:ascii="Times New Roman" w:hAnsi="Times New Roman"/>
          <w:sz w:val="24"/>
          <w:szCs w:val="24"/>
        </w:rPr>
        <w:t xml:space="preserve">за </w:t>
      </w:r>
      <w:r w:rsidR="00C31A4D" w:rsidRPr="003B6ABA">
        <w:rPr>
          <w:rFonts w:ascii="Times New Roman" w:hAnsi="Times New Roman"/>
          <w:sz w:val="24"/>
          <w:szCs w:val="24"/>
        </w:rPr>
        <w:t>интенсивность и высокие результаты работы</w:t>
      </w:r>
      <w:r w:rsidR="00C31A4D" w:rsidRPr="0073513A">
        <w:rPr>
          <w:rFonts w:ascii="Times New Roman" w:hAnsi="Times New Roman"/>
          <w:sz w:val="28"/>
          <w:szCs w:val="28"/>
        </w:rPr>
        <w:t xml:space="preserve"> </w:t>
      </w:r>
      <w:r w:rsidRPr="00943AAA">
        <w:rPr>
          <w:rFonts w:ascii="Times New Roman" w:hAnsi="Times New Roman" w:cs="Times New Roman"/>
          <w:sz w:val="24"/>
          <w:szCs w:val="24"/>
        </w:rPr>
        <w:t>по организации</w:t>
      </w:r>
      <w:bookmarkEnd w:id="1"/>
      <w:r w:rsidRPr="00943A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2"/>
      <w:r w:rsidRPr="00943AAA">
        <w:rPr>
          <w:rFonts w:ascii="Times New Roman" w:hAnsi="Times New Roman" w:cs="Times New Roman"/>
          <w:sz w:val="24"/>
          <w:szCs w:val="24"/>
        </w:rPr>
        <w:t xml:space="preserve">образовательного и учебно-воспитательного процесса педагогическим работникам </w:t>
      </w:r>
      <w:bookmarkEnd w:id="2"/>
      <w:r w:rsidRPr="00943AAA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«Детско-юношеской спортивной школы»</w:t>
      </w:r>
      <w:r w:rsidRPr="00404D54">
        <w:rPr>
          <w:rFonts w:ascii="Times New Roman" w:hAnsi="Times New Roman" w:cs="Times New Roman"/>
          <w:sz w:val="24"/>
          <w:szCs w:val="24"/>
        </w:rPr>
        <w:t xml:space="preserve"> </w:t>
      </w:r>
      <w:r w:rsidRPr="00943AAA">
        <w:rPr>
          <w:rFonts w:ascii="Times New Roman" w:hAnsi="Times New Roman" w:cs="Times New Roman"/>
          <w:sz w:val="24"/>
          <w:szCs w:val="24"/>
        </w:rPr>
        <w:t>Егорлыкского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D2D" w:rsidRPr="00943AAA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AA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тренерско - п</w:t>
      </w:r>
      <w:r w:rsidRPr="00943AAA">
        <w:rPr>
          <w:rFonts w:ascii="Times New Roman" w:hAnsi="Times New Roman" w:cs="Times New Roman"/>
          <w:sz w:val="24"/>
          <w:szCs w:val="24"/>
        </w:rPr>
        <w:t>едагогическом совете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 xml:space="preserve">тренерско 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>
        <w:rPr>
          <w:rFonts w:ascii="Times New Roman" w:hAnsi="Times New Roman" w:cs="Times New Roman"/>
          <w:sz w:val="24"/>
          <w:szCs w:val="24"/>
        </w:rPr>
        <w:t>совете,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82F">
        <w:rPr>
          <w:rFonts w:ascii="Times New Roman" w:hAnsi="Times New Roman" w:cs="Times New Roman"/>
          <w:sz w:val="24"/>
          <w:szCs w:val="24"/>
        </w:rPr>
        <w:t>- Положение о школе молодого педагога,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конфликтной комиссии по вопросам разрешения споров между участниками 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360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 и обеспечению безопасности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82F">
        <w:rPr>
          <w:rFonts w:ascii="Times New Roman" w:hAnsi="Times New Roman" w:cs="Times New Roman"/>
          <w:sz w:val="24"/>
          <w:szCs w:val="24"/>
        </w:rPr>
        <w:t>- Положение о портфолио педагога,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 приемных и промежуточных контрольно-переводных нормативов  для обучающихся  МБОУДО «ДЮСШ» ЕР</w:t>
      </w:r>
      <w:r>
        <w:rPr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порядке приема обучающихся  в  </w:t>
      </w:r>
      <w:r w:rsidRPr="00CB250A">
        <w:rPr>
          <w:bCs/>
          <w:sz w:val="24"/>
          <w:szCs w:val="24"/>
        </w:rPr>
        <w:t>МБОУДО «ДЮСШ»</w:t>
      </w:r>
      <w:r w:rsidRPr="00CB250A">
        <w:rPr>
          <w:sz w:val="24"/>
          <w:szCs w:val="24"/>
        </w:rPr>
        <w:t xml:space="preserve"> </w:t>
      </w:r>
      <w:r w:rsidRPr="00CB250A">
        <w:rPr>
          <w:bCs/>
          <w:sz w:val="24"/>
          <w:szCs w:val="24"/>
        </w:rPr>
        <w:t>ЕР</w:t>
      </w:r>
      <w:r w:rsidRPr="00CB250A">
        <w:rPr>
          <w:sz w:val="24"/>
          <w:szCs w:val="24"/>
        </w:rPr>
        <w:t xml:space="preserve"> их права и обязанности</w:t>
      </w:r>
      <w:r>
        <w:rPr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приемной и апелляционной комиссии </w:t>
      </w:r>
      <w:r w:rsidRPr="00CB250A">
        <w:rPr>
          <w:bCs/>
          <w:sz w:val="24"/>
          <w:szCs w:val="24"/>
        </w:rPr>
        <w:t>МБОУДО «ДЮСШ»</w:t>
      </w:r>
      <w:r w:rsidRPr="00CB250A">
        <w:rPr>
          <w:sz w:val="24"/>
          <w:szCs w:val="24"/>
        </w:rPr>
        <w:t xml:space="preserve"> </w:t>
      </w:r>
      <w:r w:rsidRPr="00CB250A">
        <w:rPr>
          <w:bCs/>
          <w:sz w:val="24"/>
          <w:szCs w:val="24"/>
        </w:rPr>
        <w:t>ЕР</w:t>
      </w:r>
      <w:r>
        <w:rPr>
          <w:bCs/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 порядке приема обращений граждан, поступающих на телефон «горячей линии» по противодействию коррупции  МБОУ</w:t>
      </w:r>
      <w:r w:rsidR="00C31A4D">
        <w:rPr>
          <w:sz w:val="24"/>
          <w:szCs w:val="24"/>
        </w:rPr>
        <w:t>ДО</w:t>
      </w:r>
      <w:r w:rsidRPr="00CB250A">
        <w:rPr>
          <w:sz w:val="24"/>
          <w:szCs w:val="24"/>
        </w:rPr>
        <w:t xml:space="preserve"> «ДЮСШ»</w:t>
      </w:r>
      <w:r w:rsidR="00C31A4D" w:rsidRPr="00C31A4D">
        <w:rPr>
          <w:sz w:val="24"/>
          <w:szCs w:val="24"/>
        </w:rPr>
        <w:t xml:space="preserve"> </w:t>
      </w:r>
      <w:r w:rsidR="00C31A4D" w:rsidRPr="00CB250A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CB250A">
        <w:rPr>
          <w:sz w:val="24"/>
          <w:szCs w:val="24"/>
        </w:rPr>
        <w:t xml:space="preserve"> 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награждениях почетной грамотой, благодарственными письмами и поощрениях </w:t>
      </w:r>
      <w:r w:rsidRPr="00CB250A">
        <w:rPr>
          <w:bCs/>
          <w:sz w:val="24"/>
          <w:szCs w:val="24"/>
        </w:rPr>
        <w:t>МБОУДО «ДЮСШ»</w:t>
      </w:r>
      <w:r w:rsidR="00C31A4D" w:rsidRPr="00C31A4D">
        <w:rPr>
          <w:bCs/>
          <w:sz w:val="24"/>
          <w:szCs w:val="24"/>
        </w:rPr>
        <w:t xml:space="preserve"> </w:t>
      </w:r>
      <w:r w:rsidR="00C31A4D" w:rsidRPr="00CB250A">
        <w:rPr>
          <w:bCs/>
          <w:sz w:val="24"/>
          <w:szCs w:val="24"/>
        </w:rPr>
        <w:t>ЕР</w:t>
      </w:r>
      <w:r>
        <w:rPr>
          <w:bCs/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«О проведении аттестации заместителей директора  МБОУ</w:t>
      </w:r>
      <w:r w:rsidR="00C31A4D">
        <w:rPr>
          <w:sz w:val="24"/>
          <w:szCs w:val="24"/>
        </w:rPr>
        <w:t>ДО</w:t>
      </w:r>
      <w:r w:rsidRPr="00CB250A">
        <w:rPr>
          <w:sz w:val="24"/>
          <w:szCs w:val="24"/>
        </w:rPr>
        <w:t xml:space="preserve"> «ДЮСШ»</w:t>
      </w:r>
      <w:r w:rsidR="00C31A4D" w:rsidRPr="00C31A4D">
        <w:rPr>
          <w:sz w:val="24"/>
          <w:szCs w:val="24"/>
        </w:rPr>
        <w:t xml:space="preserve"> </w:t>
      </w:r>
      <w:r w:rsidR="00C31A4D" w:rsidRPr="00CB250A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CB250A">
        <w:rPr>
          <w:sz w:val="24"/>
          <w:szCs w:val="24"/>
        </w:rPr>
        <w:t xml:space="preserve">  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об аттестационной комиссии муниципального бюджетного образовательного учреждения дополнительного образования детей «Детско-юношеской спортивной школы»</w:t>
      </w:r>
      <w:r>
        <w:rPr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702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85318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53180">
        <w:rPr>
          <w:rFonts w:ascii="Times New Roman" w:hAnsi="Times New Roman" w:cs="Times New Roman"/>
          <w:sz w:val="24"/>
          <w:szCs w:val="24"/>
        </w:rPr>
        <w:t xml:space="preserve"> контроле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>- Положение о первичной профсоюзной организации МБОУДО «ДЮСШ»</w:t>
      </w:r>
      <w:r w:rsidR="00C31A4D" w:rsidRPr="00C31A4D">
        <w:rPr>
          <w:sz w:val="24"/>
          <w:szCs w:val="24"/>
        </w:rPr>
        <w:t xml:space="preserve"> </w:t>
      </w:r>
      <w:r w:rsidR="00C31A4D" w:rsidRPr="00404D54">
        <w:rPr>
          <w:sz w:val="24"/>
          <w:szCs w:val="24"/>
        </w:rPr>
        <w:t>ЕР</w:t>
      </w:r>
      <w:r w:rsidRPr="00404D54">
        <w:rPr>
          <w:sz w:val="24"/>
          <w:szCs w:val="24"/>
        </w:rPr>
        <w:t>,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 xml:space="preserve"> - Положение об оказание материальной помощи (единовременной выплаты сверх размера заработной платы) работникам МБОУДО «ДЮСШ»</w:t>
      </w:r>
      <w:r w:rsidR="00C31A4D" w:rsidRPr="00C31A4D">
        <w:rPr>
          <w:sz w:val="24"/>
          <w:szCs w:val="24"/>
        </w:rPr>
        <w:t xml:space="preserve"> </w:t>
      </w:r>
      <w:r w:rsidR="00C31A4D" w:rsidRPr="00404D54">
        <w:rPr>
          <w:sz w:val="24"/>
          <w:szCs w:val="24"/>
        </w:rPr>
        <w:t>ЕР</w:t>
      </w:r>
      <w:r>
        <w:rPr>
          <w:sz w:val="24"/>
          <w:szCs w:val="24"/>
        </w:rPr>
        <w:t>,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>- Положения по проведению соревнований по видам спорта</w:t>
      </w:r>
      <w:r>
        <w:rPr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3180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>, и</w:t>
      </w:r>
      <w:r w:rsidRPr="00853180">
        <w:rPr>
          <w:rFonts w:ascii="Times New Roman" w:hAnsi="Times New Roman" w:cs="Times New Roman"/>
          <w:b/>
          <w:sz w:val="24"/>
          <w:szCs w:val="24"/>
        </w:rPr>
        <w:t>нструкции</w:t>
      </w:r>
      <w:r>
        <w:rPr>
          <w:rFonts w:ascii="Times New Roman" w:hAnsi="Times New Roman" w:cs="Times New Roman"/>
          <w:b/>
          <w:sz w:val="24"/>
          <w:szCs w:val="24"/>
        </w:rPr>
        <w:t>, порядки</w:t>
      </w:r>
      <w:r w:rsidRPr="00853180">
        <w:rPr>
          <w:rFonts w:ascii="Times New Roman" w:hAnsi="Times New Roman" w:cs="Times New Roman"/>
          <w:b/>
          <w:sz w:val="24"/>
          <w:szCs w:val="24"/>
        </w:rPr>
        <w:t>: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 xml:space="preserve">Правила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Инструкции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Должностные инструкции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Приказы и распоряжения директора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Pr="00853180">
        <w:rPr>
          <w:rFonts w:ascii="Times New Roman" w:hAnsi="Times New Roman" w:cs="Times New Roman"/>
          <w:sz w:val="24"/>
          <w:szCs w:val="24"/>
        </w:rPr>
        <w:t xml:space="preserve"> по ведению журналов</w:t>
      </w:r>
      <w:r>
        <w:rPr>
          <w:rFonts w:ascii="Times New Roman" w:hAnsi="Times New Roman" w:cs="Times New Roman"/>
          <w:sz w:val="24"/>
          <w:szCs w:val="24"/>
        </w:rPr>
        <w:t xml:space="preserve"> и учебной документации тренера – преподавателя.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76153" w:rsidRPr="00853180" w:rsidRDefault="00476153" w:rsidP="00E923F1">
      <w:p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76153" w:rsidRPr="00853180" w:rsidRDefault="00476153" w:rsidP="00E923F1">
      <w:pPr>
        <w:tabs>
          <w:tab w:val="left" w:pos="5880"/>
        </w:tabs>
        <w:spacing w:after="0" w:line="240" w:lineRule="auto"/>
        <w:ind w:left="426"/>
        <w:rPr>
          <w:rFonts w:ascii="Times New Roman" w:hAnsi="Times New Roman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br w:type="page"/>
      </w:r>
    </w:p>
    <w:p w:rsidR="00476153" w:rsidRDefault="00476153" w:rsidP="005500CA">
      <w:pPr>
        <w:pStyle w:val="a4"/>
        <w:numPr>
          <w:ilvl w:val="0"/>
          <w:numId w:val="9"/>
        </w:num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E923F1">
        <w:rPr>
          <w:rFonts w:ascii="Times New Roman" w:hAnsi="Times New Roman"/>
          <w:b/>
          <w:sz w:val="28"/>
          <w:szCs w:val="28"/>
        </w:rPr>
        <w:t>Условия функционирования образовательного учреждения</w:t>
      </w:r>
    </w:p>
    <w:p w:rsidR="00476153" w:rsidRPr="00E923F1" w:rsidRDefault="00476153" w:rsidP="00C924E8">
      <w:pPr>
        <w:pStyle w:val="a4"/>
        <w:numPr>
          <w:ilvl w:val="1"/>
          <w:numId w:val="10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923F1">
        <w:rPr>
          <w:rFonts w:ascii="Times New Roman" w:hAnsi="Times New Roman"/>
          <w:b/>
          <w:sz w:val="28"/>
          <w:szCs w:val="28"/>
        </w:rPr>
        <w:t>Данные о контингенте обучающихся по состоянию на декабрь 201</w:t>
      </w:r>
      <w:r w:rsidR="00D81248">
        <w:rPr>
          <w:rFonts w:ascii="Times New Roman" w:hAnsi="Times New Roman"/>
          <w:b/>
          <w:sz w:val="28"/>
          <w:szCs w:val="28"/>
        </w:rPr>
        <w:t>7</w:t>
      </w:r>
      <w:r w:rsidRPr="00E923F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E923F1">
        <w:rPr>
          <w:rFonts w:ascii="Times New Roman" w:hAnsi="Times New Roman"/>
          <w:b/>
          <w:sz w:val="28"/>
          <w:szCs w:val="28"/>
        </w:rPr>
        <w:t xml:space="preserve"> (количество человек)</w:t>
      </w:r>
    </w:p>
    <w:p w:rsidR="00476153" w:rsidRPr="00853180" w:rsidRDefault="00476153" w:rsidP="00E923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W w:w="5199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0"/>
        <w:gridCol w:w="2069"/>
        <w:gridCol w:w="2609"/>
        <w:gridCol w:w="1301"/>
        <w:gridCol w:w="1212"/>
      </w:tblGrid>
      <w:tr w:rsidR="00E2157F" w:rsidRPr="00E2157F" w:rsidTr="00B07269">
        <w:trPr>
          <w:trHeight w:val="128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Программы </w:t>
            </w:r>
          </w:p>
          <w:p w:rsidR="00E2157F" w:rsidRPr="00E2157F" w:rsidRDefault="00E2157F" w:rsidP="00B072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7F" w:rsidRPr="00E2157F" w:rsidRDefault="00E2157F" w:rsidP="00B072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7F" w:rsidRPr="00E2157F" w:rsidRDefault="00E2157F" w:rsidP="00B072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/>
                <w:b/>
                <w:sz w:val="24"/>
                <w:szCs w:val="24"/>
              </w:rPr>
              <w:t xml:space="preserve">Вид спорта                 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157F" w:rsidRPr="00E2157F" w:rsidTr="00B07269">
        <w:trPr>
          <w:trHeight w:val="73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215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13/192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14/200 чел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6/84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33/476 чел</w:t>
            </w:r>
          </w:p>
        </w:tc>
      </w:tr>
      <w:tr w:rsidR="00E2157F" w:rsidRPr="00E2157F" w:rsidTr="00B07269">
        <w:trPr>
          <w:trHeight w:val="73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215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7/105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6/86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1/14чел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14/205 чел</w:t>
            </w:r>
          </w:p>
        </w:tc>
      </w:tr>
      <w:tr w:rsidR="00E2157F" w:rsidRPr="00E2157F" w:rsidTr="00B07269">
        <w:trPr>
          <w:trHeight w:val="101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ГРЕКО-РИМСКАЯ БОРЬБА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215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5/75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1/14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1/12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7/101 чел</w:t>
            </w:r>
          </w:p>
        </w:tc>
      </w:tr>
      <w:tr w:rsidR="00E2157F" w:rsidRPr="00E2157F" w:rsidTr="00B07269">
        <w:trPr>
          <w:trHeight w:val="68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215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8/120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157F">
              <w:rPr>
                <w:sz w:val="24"/>
                <w:szCs w:val="24"/>
              </w:rPr>
              <w:t>2/29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1/14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8/163 чел</w:t>
            </w:r>
          </w:p>
        </w:tc>
      </w:tr>
      <w:tr w:rsidR="00E2157F" w:rsidRPr="00E2157F" w:rsidTr="00B07269">
        <w:trPr>
          <w:trHeight w:val="9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215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5/75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6/89 чел.</w:t>
            </w:r>
          </w:p>
        </w:tc>
      </w:tr>
      <w:tr w:rsidR="00E2157F" w:rsidRPr="00E2157F" w:rsidTr="00B07269">
        <w:trPr>
          <w:trHeight w:val="12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35/567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23/343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9/124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7F" w:rsidRPr="00E2157F" w:rsidRDefault="00E2157F" w:rsidP="00B072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/>
                <w:b/>
                <w:sz w:val="24"/>
                <w:szCs w:val="24"/>
              </w:rPr>
              <w:t>68/1034чел</w:t>
            </w:r>
          </w:p>
        </w:tc>
      </w:tr>
    </w:tbl>
    <w:p w:rsidR="00476153" w:rsidRPr="00853180" w:rsidRDefault="00476153" w:rsidP="00E923F1">
      <w:pPr>
        <w:spacing w:after="0" w:line="240" w:lineRule="auto"/>
        <w:rPr>
          <w:rFonts w:ascii="Times New Roman" w:hAnsi="Times New Roman"/>
        </w:rPr>
      </w:pPr>
    </w:p>
    <w:p w:rsidR="00476153" w:rsidRDefault="00476153" w:rsidP="00695E0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76153" w:rsidRDefault="00476153" w:rsidP="00C924E8">
      <w:pPr>
        <w:pStyle w:val="11"/>
        <w:numPr>
          <w:ilvl w:val="1"/>
          <w:numId w:val="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53180">
        <w:rPr>
          <w:rFonts w:ascii="Times New Roman" w:hAnsi="Times New Roman" w:cs="Times New Roman"/>
          <w:b/>
          <w:sz w:val="28"/>
          <w:szCs w:val="28"/>
        </w:rPr>
        <w:t xml:space="preserve">Режим работы образовательного учреждения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 xml:space="preserve">Учебно-тренировочные занятия в ДЮСШ с 08.00 до 20.00 часов. Для обучающихся в возрасте 16-18 лет допускается окончание занятий в 21.00 часов (п.8.3. Требования к организации образовательного процесса СанПиН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детей»). Расписание занятий (тренировок) составляется администрацией спортивной школы по представлению  тренера-преподавателя в целях более благоприятного режима тренировок, отдыха занимающихся, обучение в общеобразовательных учреждениях.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ab/>
        <w:t xml:space="preserve">Перерыв на уборку, санитарные мероприятия с 11.45 до 13.30 перед началом каждого занятия 5-10 минут (теоретические занятия) – проветривание помещения, санитарная пятиминутка.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>Учебный год в спортивной школе начинается с 1 сентября, в основном зачисление в группы спортивно-оздоровительной и начальной подготовки проходит с 1 августа по 30 сентября.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F8B">
        <w:rPr>
          <w:rFonts w:ascii="Times New Roman" w:hAnsi="Times New Roman"/>
          <w:sz w:val="24"/>
          <w:szCs w:val="24"/>
        </w:rPr>
        <w:t>Тренировочный процесс проходит в течение всего учебного года, включая каникулы, выходные и праздничные дни.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B1F8B">
        <w:rPr>
          <w:rFonts w:ascii="Times New Roman" w:hAnsi="Times New Roman"/>
          <w:sz w:val="24"/>
          <w:szCs w:val="24"/>
        </w:rPr>
        <w:t>Большое значение в работе школы имеют пожелания и запросы родителей и обучающихся, которые постоянно учитываются тренерами-преподавателями и администрацией при составлении  расписания.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 xml:space="preserve">Тренировочный процесс осуществляется в соответствии с расписанием по группам, первый вариант </w:t>
      </w:r>
      <w:r w:rsidR="00275ED1">
        <w:rPr>
          <w:rFonts w:ascii="Times New Roman" w:hAnsi="Times New Roman"/>
          <w:sz w:val="24"/>
          <w:szCs w:val="24"/>
        </w:rPr>
        <w:t xml:space="preserve">расписания </w:t>
      </w:r>
      <w:r w:rsidRPr="00AB1F8B">
        <w:rPr>
          <w:rFonts w:ascii="Times New Roman" w:hAnsi="Times New Roman"/>
          <w:sz w:val="24"/>
          <w:szCs w:val="24"/>
        </w:rPr>
        <w:t>составляется на учебный год до 30 августа, окончательный - до 1 октября и утверждается директором.</w:t>
      </w:r>
    </w:p>
    <w:p w:rsidR="004B65E7" w:rsidRDefault="00476153" w:rsidP="004B65E7">
      <w:pPr>
        <w:ind w:firstLine="520"/>
        <w:jc w:val="both"/>
        <w:rPr>
          <w:rFonts w:ascii="Times New Roman" w:hAnsi="Times New Roman"/>
          <w:snapToGrid w:val="0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В течение учебного года допускается корректировка учебного плана и расписания в связи с производственной необходимостью.</w:t>
      </w:r>
      <w:r w:rsidRPr="00AB1F8B">
        <w:rPr>
          <w:rFonts w:ascii="Times New Roman" w:hAnsi="Times New Roman"/>
          <w:snapToGrid w:val="0"/>
          <w:sz w:val="24"/>
          <w:szCs w:val="24"/>
        </w:rPr>
        <w:t xml:space="preserve"> Учебный  план может быть откорректирован до 1 октября текущего года. </w:t>
      </w:r>
    </w:p>
    <w:p w:rsidR="00476153" w:rsidRPr="00CC783A" w:rsidRDefault="00476153" w:rsidP="004B65E7">
      <w:pPr>
        <w:ind w:firstLine="520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Обучение осуществляется по образовательной программе физкультурно-спортивной направленности, которая ведется по</w:t>
      </w:r>
      <w:r w:rsidRPr="00AB1F8B">
        <w:rPr>
          <w:rFonts w:ascii="Times New Roman" w:hAnsi="Times New Roman"/>
          <w:b/>
          <w:sz w:val="24"/>
          <w:szCs w:val="24"/>
        </w:rPr>
        <w:t xml:space="preserve"> </w:t>
      </w:r>
      <w:r w:rsidRPr="00AB1F8B">
        <w:rPr>
          <w:rFonts w:ascii="Times New Roman" w:hAnsi="Times New Roman"/>
          <w:sz w:val="24"/>
          <w:szCs w:val="24"/>
        </w:rPr>
        <w:t xml:space="preserve"> видам спорта: </w:t>
      </w:r>
      <w:r w:rsidRPr="00CC783A">
        <w:rPr>
          <w:rFonts w:ascii="Times New Roman" w:hAnsi="Times New Roman"/>
          <w:sz w:val="24"/>
          <w:szCs w:val="24"/>
        </w:rPr>
        <w:t>«Гандбол», «Футбол», «Греко-римская борьба», «Волейбол», «Дзюдо» и спортивно-оздоровительные группы.</w:t>
      </w:r>
    </w:p>
    <w:p w:rsidR="00476153" w:rsidRDefault="00476153" w:rsidP="00AB1F8B">
      <w:pPr>
        <w:ind w:firstLine="520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Занятия в спортивной школе проводятся по учебным программам, деятельность осуществляется через реализацию  рабочих образовательных программ.</w:t>
      </w:r>
    </w:p>
    <w:p w:rsidR="00476153" w:rsidRPr="001D1E72" w:rsidRDefault="00476153" w:rsidP="001D1E72">
      <w:pPr>
        <w:shd w:val="clear" w:color="auto" w:fill="FFFFFF"/>
        <w:spacing w:before="7" w:line="223" w:lineRule="exact"/>
        <w:ind w:left="14" w:right="72" w:firstLine="547"/>
        <w:jc w:val="center"/>
        <w:rPr>
          <w:rFonts w:ascii="Times New Roman" w:hAnsi="Times New Roman"/>
          <w:b/>
          <w:sz w:val="24"/>
          <w:szCs w:val="24"/>
        </w:rPr>
      </w:pPr>
      <w:r w:rsidRPr="001D1E72">
        <w:rPr>
          <w:rFonts w:ascii="Times New Roman" w:hAnsi="Times New Roman"/>
          <w:b/>
          <w:spacing w:val="-2"/>
          <w:sz w:val="24"/>
          <w:szCs w:val="24"/>
        </w:rPr>
        <w:t>Рекомендуемая кратность занятий в неделю и их продолжительность</w:t>
      </w:r>
      <w:r w:rsidRPr="001D1E72">
        <w:rPr>
          <w:rFonts w:ascii="Times New Roman" w:hAnsi="Times New Roman"/>
          <w:b/>
          <w:sz w:val="24"/>
          <w:szCs w:val="24"/>
        </w:rPr>
        <w:t>.</w:t>
      </w:r>
    </w:p>
    <w:p w:rsidR="00476153" w:rsidRPr="001D1E72" w:rsidRDefault="00476153" w:rsidP="001D1E72">
      <w:pPr>
        <w:shd w:val="clear" w:color="auto" w:fill="FFFFFF"/>
        <w:spacing w:before="7" w:line="223" w:lineRule="exact"/>
        <w:ind w:left="14" w:right="72" w:firstLine="54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4990"/>
        <w:gridCol w:w="850"/>
        <w:gridCol w:w="3125"/>
      </w:tblGrid>
      <w:tr w:rsidR="00476153" w:rsidRPr="001D1E72" w:rsidTr="001D1E72">
        <w:trPr>
          <w:trHeight w:hRule="exact" w:val="132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-3"/>
                <w:sz w:val="24"/>
                <w:szCs w:val="24"/>
              </w:rPr>
              <w:t>Этапы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-12"/>
              <w:jc w:val="both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13"/>
                <w:sz w:val="24"/>
                <w:szCs w:val="24"/>
              </w:rPr>
              <w:t>Число занятий в неделю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476153" w:rsidRPr="001D1E72" w:rsidTr="00F94409">
        <w:trPr>
          <w:trHeight w:hRule="exact" w:val="6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Занятия по дополнительным общеразвивающим </w:t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>программам в спортивно-оздоровительных группах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13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</w:t>
            </w:r>
            <w:r w:rsidRPr="001D1E72">
              <w:rPr>
                <w:rFonts w:ascii="Times New Roman" w:hAnsi="Times New Roman"/>
                <w:sz w:val="24"/>
                <w:szCs w:val="24"/>
              </w:rPr>
              <w:tab/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>по 35-40 мин</w:t>
            </w:r>
          </w:p>
        </w:tc>
      </w:tr>
      <w:tr w:rsidR="00476153" w:rsidRPr="001D1E72" w:rsidTr="00F94409">
        <w:trPr>
          <w:trHeight w:hRule="exact" w:val="37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Начальная подготовка 1 года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</w:t>
            </w:r>
            <w:r w:rsidRPr="001D1E72">
              <w:rPr>
                <w:rFonts w:ascii="Times New Roman" w:hAnsi="Times New Roman"/>
                <w:sz w:val="24"/>
                <w:szCs w:val="24"/>
              </w:rPr>
              <w:tab/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>по 35-40 мин</w:t>
            </w:r>
          </w:p>
        </w:tc>
      </w:tr>
      <w:tr w:rsidR="00476153" w:rsidRPr="001D1E72" w:rsidTr="00F94409">
        <w:trPr>
          <w:trHeight w:hRule="exact" w:val="5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Начальная подготовка свыше одного года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</w:t>
            </w:r>
            <w:r w:rsidRPr="001D1E72">
              <w:rPr>
                <w:rFonts w:ascii="Times New Roman" w:hAnsi="Times New Roman"/>
                <w:sz w:val="24"/>
                <w:szCs w:val="24"/>
              </w:rPr>
              <w:tab/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45 мин. </w:t>
            </w:r>
          </w:p>
        </w:tc>
      </w:tr>
      <w:tr w:rsidR="00476153" w:rsidRPr="001D1E72" w:rsidTr="00F94409">
        <w:trPr>
          <w:trHeight w:hRule="exact" w:val="34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16" w:lineRule="exact"/>
              <w:ind w:right="1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Учебно-тренировочный до двух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 по 35 мин.</w:t>
            </w:r>
          </w:p>
        </w:tc>
      </w:tr>
      <w:tr w:rsidR="00476153" w:rsidRPr="001D1E72" w:rsidTr="00F94409">
        <w:trPr>
          <w:trHeight w:hRule="exact" w:val="5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16" w:lineRule="exact"/>
              <w:ind w:right="1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Учебно-тренировочный свыше двух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 по 35 мин.</w:t>
            </w:r>
          </w:p>
        </w:tc>
      </w:tr>
      <w:tr w:rsidR="00476153" w:rsidRPr="001D1E72" w:rsidTr="00F94409">
        <w:trPr>
          <w:trHeight w:hRule="exact" w:val="5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16" w:lineRule="exact"/>
              <w:ind w:right="1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 по 35 мин.</w:t>
            </w:r>
          </w:p>
        </w:tc>
      </w:tr>
    </w:tbl>
    <w:p w:rsidR="00476153" w:rsidRPr="001D1E72" w:rsidRDefault="00476153" w:rsidP="001D1E72">
      <w:pPr>
        <w:shd w:val="clear" w:color="auto" w:fill="FFFFFF"/>
        <w:spacing w:before="7" w:line="223" w:lineRule="exact"/>
        <w:ind w:left="14" w:right="72" w:firstLine="547"/>
        <w:jc w:val="both"/>
        <w:rPr>
          <w:rFonts w:ascii="Times New Roman" w:hAnsi="Times New Roman"/>
          <w:sz w:val="24"/>
          <w:szCs w:val="24"/>
        </w:rPr>
      </w:pP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ab/>
        <w:t>Продолжительность одного тренировочного занятия при реализации образовательных программ в области физической культуры и спорта,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спортивно-оздоровительном этапе - 2 часов;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этапе начальной подготовки - 2 часов;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учебно-тренировочном этапе (этапе спортивной специализации) - 3 часов;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этапе совершенствования спортивного мастерства - 4 часов.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476153" w:rsidRPr="001D1E72" w:rsidRDefault="00476153" w:rsidP="001D1E72">
      <w:pPr>
        <w:pStyle w:val="1"/>
        <w:rPr>
          <w:sz w:val="24"/>
        </w:rPr>
      </w:pPr>
      <w:r w:rsidRPr="001D1E72">
        <w:rPr>
          <w:sz w:val="24"/>
        </w:rPr>
        <w:lastRenderedPageBreak/>
        <w:t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</w:t>
      </w:r>
    </w:p>
    <w:p w:rsidR="00476153" w:rsidRDefault="00476153" w:rsidP="001D1E7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65E7" w:rsidRPr="001D1E72" w:rsidRDefault="004B65E7" w:rsidP="001D1E7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740"/>
        <w:gridCol w:w="1680"/>
        <w:gridCol w:w="1820"/>
        <w:gridCol w:w="1540"/>
        <w:gridCol w:w="1540"/>
      </w:tblGrid>
      <w:tr w:rsidR="00476153" w:rsidRPr="001D1E72" w:rsidTr="00F9440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Этап подготовки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148"/>
            </w:pPr>
            <w:r w:rsidRPr="001D1E72">
              <w:t>Минимальная наполняемость группы (человек)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148" w:right="-48"/>
            </w:pPr>
            <w:r w:rsidRPr="001D1E72">
              <w:t>Оптимальный (рекомендуемый) количественный состав группы (человек)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Максимальный количественный состав группы (человек)**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Максимальный объем тренировочной нагрузки в неделю в академических часах</w:t>
            </w:r>
          </w:p>
        </w:tc>
      </w:tr>
      <w:tr w:rsidR="00476153" w:rsidRPr="001D1E72" w:rsidTr="00F9440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Этап совершенствования спортивного мастерства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4-8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24</w:t>
            </w:r>
          </w:p>
        </w:tc>
      </w:tr>
      <w:tr w:rsidR="00476153" w:rsidRPr="001D1E72" w:rsidTr="00F9440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Учебно-тренировочный этап (этап спортивной специализации)*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48"/>
              <w:jc w:val="both"/>
            </w:pPr>
            <w:r w:rsidRPr="001D1E72">
              <w:t>Углубленной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8-10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18</w:t>
            </w:r>
          </w:p>
        </w:tc>
      </w:tr>
      <w:tr w:rsidR="00476153" w:rsidRPr="001D1E72" w:rsidTr="00F9440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168" w:right="-68"/>
              <w:jc w:val="both"/>
            </w:pPr>
            <w:r w:rsidRPr="001D1E72">
              <w:t>Начальной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10-12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</w:t>
            </w:r>
          </w:p>
        </w:tc>
      </w:tr>
      <w:tr w:rsidR="00476153" w:rsidRPr="001D1E72" w:rsidTr="00F9440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Этап начальной подготовки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Свыше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12-14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8</w:t>
            </w:r>
          </w:p>
        </w:tc>
      </w:tr>
      <w:tr w:rsidR="00476153" w:rsidRPr="001D1E72" w:rsidTr="00F9440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48"/>
              <w:jc w:val="both"/>
            </w:pPr>
            <w:r w:rsidRPr="001D1E72">
              <w:t>До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14-16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6</w:t>
            </w:r>
          </w:p>
        </w:tc>
      </w:tr>
      <w:tr w:rsidR="00476153" w:rsidRPr="001D1E72" w:rsidTr="00F9440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Спортивно-оздоровительный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15-20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CC783A">
            <w:pPr>
              <w:pStyle w:val="af"/>
              <w:jc w:val="both"/>
            </w:pPr>
            <w:r w:rsidRPr="001D1E72">
              <w:t>до 6</w:t>
            </w:r>
          </w:p>
        </w:tc>
      </w:tr>
    </w:tbl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В основу комплектования учебных групп заложена система многолетней подготовки с учетом возрастных закономерностей становления спортивного мастерства. Перевод обучающихся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В зависимости от периода подготовки (</w:t>
      </w:r>
      <w:proofErr w:type="gramStart"/>
      <w:r w:rsidRPr="001D1E72">
        <w:rPr>
          <w:rFonts w:ascii="Times New Roman" w:hAnsi="Times New Roman"/>
          <w:iCs/>
          <w:sz w:val="24"/>
          <w:szCs w:val="24"/>
        </w:rPr>
        <w:t>переходный</w:t>
      </w:r>
      <w:proofErr w:type="gramEnd"/>
      <w:r w:rsidRPr="001D1E72">
        <w:rPr>
          <w:rFonts w:ascii="Times New Roman" w:hAnsi="Times New Roman"/>
          <w:iCs/>
          <w:sz w:val="24"/>
          <w:szCs w:val="24"/>
        </w:rPr>
        <w:t xml:space="preserve">, подготовительный, соревновательный), начиная с учебно-тренировочных групп третьего года обучения, недельная учебно-тренировочная нагрузка может увеличиваться или уменьшаться в пределах </w:t>
      </w:r>
      <w:proofErr w:type="spellStart"/>
      <w:r w:rsidRPr="001D1E72">
        <w:rPr>
          <w:rFonts w:ascii="Times New Roman" w:hAnsi="Times New Roman"/>
          <w:iCs/>
          <w:sz w:val="24"/>
          <w:szCs w:val="24"/>
        </w:rPr>
        <w:t>общегодового</w:t>
      </w:r>
      <w:proofErr w:type="spellEnd"/>
      <w:r w:rsidRPr="001D1E72">
        <w:rPr>
          <w:rFonts w:ascii="Times New Roman" w:hAnsi="Times New Roman"/>
          <w:iCs/>
          <w:sz w:val="24"/>
          <w:szCs w:val="24"/>
        </w:rPr>
        <w:t xml:space="preserve"> учебного плана, определенного данной учебной группе. Так, во время каникул и в период пребывания в спортивно-оздоровительных лагерях, во время учебно-тренировочных сборов учебная нагрузка увеличивается с таким расчетом, чтобы общий объем годового учебного плана каждой группы был выполнен полностью.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Основными формами учебно-тренировочной работы в спортивной школе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 кино- или видеозаписей, просмотра соревнований); занятия в условиях спортивно-оздоровительного работы, учебно-тренировочного сбора; участие в судействе, медико-восстановительные мероприятия; культурно-массовые мероприятия.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Спортсмены старших возрастных групп могут участвовать в судействе соревнований и могут привлекаться к проведению отдельных частей тренировочного занятия в качестве помощника тренера-преподавателя.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 xml:space="preserve">Перевод обучающихся (в том числе досрочно) в группу следующего года обучения или этапа спортивной подготовки рекомендуется проводить в соответствии с решением </w:t>
      </w:r>
      <w:r w:rsidRPr="00AB1F8B">
        <w:rPr>
          <w:rFonts w:ascii="Times New Roman" w:hAnsi="Times New Roman"/>
          <w:sz w:val="24"/>
          <w:szCs w:val="24"/>
        </w:rPr>
        <w:lastRenderedPageBreak/>
        <w:t>педагогического совета на основании стажа занятий, выполнения контрольных нормативов общей и специальной физической подготовки.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Обучающимся, не выполнившим предъявляемые требования, рекомендуется предоставлять возможность продолжить обучение повторно на том же этапе или в спортивно-оздоровительных группах.</w:t>
      </w:r>
    </w:p>
    <w:p w:rsidR="00476153" w:rsidRPr="00853180" w:rsidRDefault="00476153" w:rsidP="005500CA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right="141" w:firstLine="0"/>
        <w:jc w:val="center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853180">
        <w:rPr>
          <w:rFonts w:ascii="Times New Roman" w:hAnsi="Times New Roman"/>
          <w:b/>
          <w:spacing w:val="10"/>
          <w:sz w:val="28"/>
          <w:szCs w:val="28"/>
        </w:rPr>
        <w:t>Раздел. Содержание образовательного процесса</w:t>
      </w:r>
    </w:p>
    <w:p w:rsidR="00476153" w:rsidRPr="00853180" w:rsidRDefault="00476153" w:rsidP="00C924E8">
      <w:pPr>
        <w:pStyle w:val="a4"/>
        <w:keepNext/>
        <w:keepLines/>
        <w:numPr>
          <w:ilvl w:val="1"/>
          <w:numId w:val="2"/>
        </w:numPr>
        <w:spacing w:after="0" w:line="240" w:lineRule="auto"/>
        <w:ind w:left="0" w:right="141" w:firstLine="0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853180">
        <w:rPr>
          <w:rFonts w:ascii="Times New Roman" w:hAnsi="Times New Roman"/>
          <w:b/>
          <w:spacing w:val="10"/>
          <w:sz w:val="28"/>
          <w:szCs w:val="28"/>
        </w:rPr>
        <w:t>Сведения об учебных программах, реализуемых ОУ</w:t>
      </w:r>
    </w:p>
    <w:p w:rsidR="00476153" w:rsidRPr="00760D72" w:rsidRDefault="00476153" w:rsidP="00760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обучения по ним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476153" w:rsidRPr="00760D72" w:rsidRDefault="00476153" w:rsidP="00760D72">
      <w:pPr>
        <w:pStyle w:val="a4"/>
        <w:tabs>
          <w:tab w:val="left" w:pos="-5387"/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60D72">
        <w:rPr>
          <w:rFonts w:ascii="Times New Roman" w:hAnsi="Times New Roman"/>
          <w:i/>
          <w:sz w:val="24"/>
          <w:szCs w:val="24"/>
        </w:rPr>
        <w:t>Основная деятельность – образовательная: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детей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взрослых;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дополнительных предпрофессиональных программ для детей;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программ спортивной подготовки;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организация тренировочного процесса и досуга обучающихся в каникулярное время, регламентируемых образовательной программой.</w:t>
      </w:r>
    </w:p>
    <w:p w:rsidR="00476153" w:rsidRPr="00760D72" w:rsidRDefault="00476153" w:rsidP="00760D72">
      <w:pPr>
        <w:pStyle w:val="31"/>
        <w:shd w:val="clear" w:color="auto" w:fill="auto"/>
        <w:spacing w:after="148" w:line="326" w:lineRule="exact"/>
        <w:ind w:firstLine="600"/>
        <w:jc w:val="both"/>
        <w:rPr>
          <w:b/>
          <w:sz w:val="24"/>
          <w:szCs w:val="24"/>
        </w:rPr>
      </w:pPr>
      <w:r w:rsidRPr="00760D72">
        <w:rPr>
          <w:b/>
          <w:sz w:val="24"/>
          <w:szCs w:val="24"/>
        </w:rPr>
        <w:t xml:space="preserve">Содержание дополнительных предпрофессиональных программ определяется образовательной программой по избранному виду спорта с учетом федеральных государственных требований. Дополнительная предпрофессиональная программа </w:t>
      </w:r>
      <w:r w:rsidRPr="00760D72">
        <w:rPr>
          <w:rStyle w:val="34"/>
          <w:b w:val="0"/>
          <w:sz w:val="24"/>
          <w:szCs w:val="24"/>
        </w:rPr>
        <w:t xml:space="preserve">в зависимости от вида спорта (спортивной дисциплины) </w:t>
      </w:r>
      <w:r w:rsidRPr="00760D72">
        <w:rPr>
          <w:b/>
          <w:sz w:val="24"/>
          <w:szCs w:val="24"/>
        </w:rPr>
        <w:t>разрабатывается на период от шести до десяти лет.</w:t>
      </w:r>
    </w:p>
    <w:p w:rsidR="00476153" w:rsidRPr="00760D72" w:rsidRDefault="00476153" w:rsidP="00760D72">
      <w:pPr>
        <w:jc w:val="both"/>
        <w:rPr>
          <w:rFonts w:ascii="Times New Roman" w:hAnsi="Times New Roman"/>
          <w:b/>
          <w:sz w:val="24"/>
          <w:szCs w:val="24"/>
        </w:rPr>
      </w:pPr>
      <w:r w:rsidRPr="00760D72">
        <w:rPr>
          <w:rFonts w:ascii="Times New Roman" w:hAnsi="Times New Roman"/>
          <w:b/>
          <w:sz w:val="24"/>
          <w:szCs w:val="24"/>
        </w:rPr>
        <w:t>По этапам и периодам подготовки: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2) этап начальной подготовки (периоды: до одного года; свыше одного года);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3) тренировочный этап (этап спортивной специализации) (периоды: начальной специализации; углубленной специализации);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4) этап совершенствования спортивного мастерства (весь период);</w:t>
      </w:r>
    </w:p>
    <w:p w:rsidR="00476153" w:rsidRPr="00760D72" w:rsidRDefault="00476153" w:rsidP="00760D72">
      <w:pPr>
        <w:pStyle w:val="31"/>
        <w:shd w:val="clear" w:color="auto" w:fill="auto"/>
        <w:spacing w:line="317" w:lineRule="exact"/>
        <w:jc w:val="both"/>
        <w:rPr>
          <w:b/>
          <w:sz w:val="24"/>
          <w:szCs w:val="24"/>
        </w:rPr>
      </w:pPr>
      <w:r w:rsidRPr="00760D72">
        <w:rPr>
          <w:b/>
          <w:sz w:val="24"/>
          <w:szCs w:val="24"/>
        </w:rPr>
        <w:t>Продолжительность обучения составляет: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этапе начальной подготовки - до 3 лет;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учебно-тренировочном этапе (период базовой подготовки) - до 2 лет;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учебно-тренировочном этапе (период спортивной специализации) - до 3 лет;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этапе совершенствования спортивного мастерства - до 2 лет.</w:t>
      </w:r>
    </w:p>
    <w:p w:rsidR="00476153" w:rsidRDefault="00476153" w:rsidP="00760D72">
      <w:pPr>
        <w:pStyle w:val="23"/>
        <w:shd w:val="clear" w:color="auto" w:fill="auto"/>
        <w:spacing w:after="136" w:line="240" w:lineRule="auto"/>
        <w:ind w:firstLine="740"/>
        <w:jc w:val="both"/>
        <w:rPr>
          <w:sz w:val="24"/>
          <w:szCs w:val="24"/>
        </w:rPr>
      </w:pPr>
      <w:r w:rsidRPr="00760D72">
        <w:rPr>
          <w:rStyle w:val="210"/>
          <w:b w:val="0"/>
          <w:sz w:val="24"/>
          <w:szCs w:val="24"/>
        </w:rPr>
        <w:t>На этап совершенствования спортивного мастерства прием на обучение не проводится</w:t>
      </w:r>
      <w:r w:rsidRPr="00760D72">
        <w:rPr>
          <w:sz w:val="24"/>
          <w:szCs w:val="24"/>
        </w:rPr>
        <w:t>. На данном этапе продолжают обучение лица, зачисленные в Д</w:t>
      </w:r>
      <w:r w:rsidR="008119BF">
        <w:rPr>
          <w:sz w:val="24"/>
          <w:szCs w:val="24"/>
        </w:rPr>
        <w:t>Ю</w:t>
      </w:r>
      <w:r w:rsidRPr="00760D72">
        <w:rPr>
          <w:sz w:val="24"/>
          <w:szCs w:val="24"/>
        </w:rPr>
        <w:t>СШ и прошедшие обучение на тренировочном этапе (спортивной специализации).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Задачи деятельности  различаются в зависимости от этапа подготовки. Перевод обучающихся в группу следующего года обучения производится решением педагогического совета по результатам проведенных контрольно-переводных нормативов.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BE01D4">
        <w:rPr>
          <w:rFonts w:ascii="Times New Roman" w:hAnsi="Times New Roman"/>
          <w:bCs/>
          <w:iCs/>
          <w:sz w:val="24"/>
          <w:szCs w:val="24"/>
        </w:rPr>
        <w:t xml:space="preserve">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к усвоению программы соответствующего года и этапа подготовки. По решению педагогического совета  разрешается перевод обучающихся на следующий (высший) этап </w:t>
      </w:r>
      <w:r w:rsidRPr="00BE01D4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подготовки при условии выполнения ими требований по общефизической и специальной подготовке. 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color w:val="000000"/>
          <w:sz w:val="24"/>
          <w:szCs w:val="24"/>
        </w:rPr>
        <w:tab/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 и дополнительно 6 недель – в условиях спортивно-оздоровительной работы на период их активного отдыха.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Обучающиеся, не прошедшие отбор на этапах многолетней подготовки, могут продолжать занятия в спортивно-оздоровительных группах.</w:t>
      </w:r>
    </w:p>
    <w:p w:rsidR="00476153" w:rsidRPr="00760D72" w:rsidRDefault="00476153" w:rsidP="00760D72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r w:rsidRPr="00760D72">
        <w:rPr>
          <w:sz w:val="24"/>
          <w:szCs w:val="24"/>
        </w:rPr>
        <w:t xml:space="preserve">Для </w:t>
      </w:r>
      <w:proofErr w:type="gramStart"/>
      <w:r w:rsidRPr="00760D72">
        <w:rPr>
          <w:sz w:val="24"/>
          <w:szCs w:val="24"/>
        </w:rPr>
        <w:t>обучающихся</w:t>
      </w:r>
      <w:proofErr w:type="gramEnd"/>
      <w:r w:rsidRPr="00760D72">
        <w:rPr>
          <w:sz w:val="24"/>
          <w:szCs w:val="24"/>
        </w:rPr>
        <w:t xml:space="preserve">, планирующих поступление в образовательные организации профессионального образования, реализующих основные </w:t>
      </w:r>
      <w:r w:rsidRPr="00760D72">
        <w:rPr>
          <w:rStyle w:val="34"/>
          <w:b w:val="0"/>
          <w:sz w:val="24"/>
          <w:szCs w:val="24"/>
        </w:rPr>
        <w:t xml:space="preserve">профессиональные образовательные программы в области физической культуры и спорта, </w:t>
      </w:r>
      <w:r w:rsidRPr="00760D72">
        <w:rPr>
          <w:sz w:val="24"/>
          <w:szCs w:val="24"/>
        </w:rPr>
        <w:t>срок освоения дополнительной предпрофессиональной программы может быть увеличен на один год.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</w:r>
      <w:r w:rsidRPr="00760D72">
        <w:rPr>
          <w:rFonts w:ascii="Times New Roman" w:hAnsi="Times New Roman"/>
          <w:b/>
          <w:sz w:val="24"/>
          <w:szCs w:val="24"/>
        </w:rPr>
        <w:t>Особенностями осуществления образовательной деятельности</w:t>
      </w:r>
      <w:r w:rsidRPr="00760D72">
        <w:rPr>
          <w:rFonts w:ascii="Times New Roman" w:hAnsi="Times New Roman"/>
          <w:sz w:val="24"/>
          <w:szCs w:val="24"/>
        </w:rPr>
        <w:t xml:space="preserve"> в области физической культуры и спорта являются следующие формы организации тренировочного процесса: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самостоятельная работа занимающихся по индивидуальным планам;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сборы;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участие в спортивных соревнованиях и иных мероприятиях;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476153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промежуточная и итоговая аттестация обучающихся.</w:t>
      </w:r>
    </w:p>
    <w:p w:rsidR="00476153" w:rsidRDefault="00476153" w:rsidP="00760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  <w:t xml:space="preserve">Допускается проведение тренировочных занятий одновременно с </w:t>
      </w:r>
      <w:proofErr w:type="gramStart"/>
      <w:r w:rsidRPr="00760D72">
        <w:rPr>
          <w:rFonts w:ascii="Times New Roman" w:hAnsi="Times New Roman"/>
          <w:sz w:val="24"/>
          <w:szCs w:val="24"/>
        </w:rPr>
        <w:t>занимающимися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из разных групп: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а) по образовательным программам, реализуемым в области физической культуры и спорта;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б) по программам спортивной подготовки;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в) по дополнительным предпрофессиональным программам и программам спортивной подготовки;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При этом необходимо соблюдать все, перечисленные ниже условия: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 максимальный количественный состав объединенной группы, рассчитываемый в соответствии.</w:t>
      </w:r>
    </w:p>
    <w:p w:rsidR="00476153" w:rsidRPr="00760D72" w:rsidRDefault="00476153" w:rsidP="00760D72">
      <w:pPr>
        <w:spacing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760D72">
        <w:rPr>
          <w:rFonts w:ascii="Times New Roman" w:hAnsi="Times New Roman"/>
          <w:b/>
          <w:sz w:val="24"/>
          <w:szCs w:val="24"/>
        </w:rPr>
        <w:t>Контрольно-приемные и контрольно-переводные нормативы.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Система нормативов последовательно охватывает весь период обучения в спортивной школе. Состав нормативов изменяется в зависимости от этапа обучения. Нормативы носят главным образом контролирующий характер для групп начального обучения, учебно-тренировочных групп. Кроме того, выполнение нормативов является важнейшим критерием для перевода обучающихся на следующий этап многолетней спортивной подготовки.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lastRenderedPageBreak/>
        <w:t>Основными критериями оценки обучающихся на этапе начальной подготовки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Нормативы для групп 2-3-го года обучения являются приемными для зачисления в учебно-тренировочные группы. Зачисление в учебно-тренировочные группы проводится по результатам контрольных испытаний, причем наиболее важными являются нормативы по технической подготовке.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Критериями оценки обучающихся на учебно-тренировочном этапе являются состояние здоровья, уровень общей и специальной физической подготовленности, спортивно-технические показатели, освоение объемов тренировочных нагрузок в соответствии с программными требованиями, освоение теоретического раздела программы.</w:t>
      </w:r>
    </w:p>
    <w:p w:rsidR="00476153" w:rsidRPr="00760D72" w:rsidRDefault="00476153" w:rsidP="00765DC6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Для проверки результатов освоения Программы, выполнения нормативных требований проводится промежуточная аттестация обучающихся. На основании ее результатов и с учетом выступлений на официальных спортивных соревнованиях по виду спорта (спортивной дисциплине) осуществляется перевод обучающихся на следующий этап подготовки.</w:t>
      </w:r>
    </w:p>
    <w:p w:rsidR="00476153" w:rsidRDefault="00476153" w:rsidP="00765DC6">
      <w:pPr>
        <w:pStyle w:val="23"/>
        <w:shd w:val="clear" w:color="auto" w:fill="auto"/>
        <w:spacing w:after="560" w:line="240" w:lineRule="auto"/>
        <w:ind w:firstLine="740"/>
        <w:jc w:val="both"/>
        <w:rPr>
          <w:rStyle w:val="210"/>
          <w:b w:val="0"/>
          <w:sz w:val="24"/>
          <w:szCs w:val="24"/>
        </w:rPr>
      </w:pPr>
      <w:r w:rsidRPr="00760D72">
        <w:rPr>
          <w:sz w:val="24"/>
          <w:szCs w:val="24"/>
        </w:rPr>
        <w:t xml:space="preserve">На основании результатов аттестации осуществляется и перевод лиц из числа занимающихся, выпускников </w:t>
      </w:r>
      <w:r w:rsidRPr="00760D72">
        <w:rPr>
          <w:rStyle w:val="210"/>
          <w:b w:val="0"/>
          <w:sz w:val="24"/>
          <w:szCs w:val="24"/>
        </w:rPr>
        <w:t>на реализацию программ спортивной подготовки.</w:t>
      </w:r>
    </w:p>
    <w:p w:rsidR="00E2157F" w:rsidRPr="00E2157F" w:rsidRDefault="00E2157F" w:rsidP="00E215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157F">
        <w:rPr>
          <w:rFonts w:ascii="Times New Roman" w:hAnsi="Times New Roman"/>
          <w:b/>
          <w:bCs/>
          <w:i/>
          <w:iCs/>
          <w:sz w:val="24"/>
          <w:szCs w:val="24"/>
        </w:rPr>
        <w:t>Всего по ДЮСШ</w:t>
      </w:r>
      <w:r w:rsidRPr="00E2157F">
        <w:rPr>
          <w:rFonts w:ascii="Times New Roman" w:hAnsi="Times New Roman"/>
          <w:sz w:val="24"/>
          <w:szCs w:val="24"/>
        </w:rPr>
        <w:t xml:space="preserve"> контрольные нормативы по общей физической и специальной физической подготовке для зачисления обучающихся в группы обучения по дополнительным предпрофессиональным программам, по программам спортивной подготовки и общеобразовательным программам сдали 1034  обучающихся, из них: отлично - 125, хорошо - 217, удовлетворительно-388, неудовлетворительно – 58, не сдали – 28 человек. </w:t>
      </w:r>
      <w:proofErr w:type="spellStart"/>
      <w:r w:rsidRPr="00E2157F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E2157F">
        <w:rPr>
          <w:rFonts w:ascii="Times New Roman" w:hAnsi="Times New Roman"/>
          <w:sz w:val="24"/>
          <w:szCs w:val="24"/>
        </w:rPr>
        <w:t xml:space="preserve"> составила 88 %, что ниже прошлогоднего на 8%, качество обученности 47%, что превышает прошлогодние показатели на 3%. </w:t>
      </w:r>
    </w:p>
    <w:p w:rsidR="00476153" w:rsidRPr="00853180" w:rsidRDefault="00476153" w:rsidP="005500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Воспитательная система образовательного учреждения</w:t>
      </w:r>
    </w:p>
    <w:p w:rsidR="00476153" w:rsidRPr="00BE01D4" w:rsidRDefault="00476153" w:rsidP="00E2157F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BE01D4">
        <w:rPr>
          <w:rFonts w:ascii="Times New Roman" w:hAnsi="Times New Roman"/>
          <w:sz w:val="24"/>
          <w:szCs w:val="24"/>
        </w:rPr>
        <w:t xml:space="preserve">Содержание воспитательной деятельности ДЮСШ строится с учетом запросов и интересов </w:t>
      </w:r>
      <w:r w:rsidR="00CB0782">
        <w:rPr>
          <w:rFonts w:ascii="Times New Roman" w:hAnsi="Times New Roman"/>
          <w:sz w:val="24"/>
          <w:szCs w:val="24"/>
        </w:rPr>
        <w:t xml:space="preserve">обучающихся </w:t>
      </w:r>
      <w:r w:rsidRPr="00BE01D4">
        <w:rPr>
          <w:rFonts w:ascii="Times New Roman" w:hAnsi="Times New Roman"/>
          <w:sz w:val="24"/>
          <w:szCs w:val="24"/>
        </w:rPr>
        <w:t>и родителей.</w:t>
      </w:r>
    </w:p>
    <w:p w:rsidR="00476153" w:rsidRPr="00BE01D4" w:rsidRDefault="00476153" w:rsidP="00E2157F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Структура  воспитательного процесса в  ДЮСШ</w:t>
      </w:r>
      <w:r w:rsidRPr="00BE01D4">
        <w:rPr>
          <w:rFonts w:ascii="Times New Roman" w:hAnsi="Times New Roman"/>
          <w:sz w:val="24"/>
          <w:szCs w:val="24"/>
        </w:rPr>
        <w:t xml:space="preserve"> основывается  с учетом возрастных особенностей воспитанников и представляет собой поэтапное прохождение нескольких ступеней развития, каждая из которых соответствует определенным целям и задачам.</w:t>
      </w:r>
    </w:p>
    <w:p w:rsidR="00476153" w:rsidRPr="00BE01D4" w:rsidRDefault="00476153" w:rsidP="00E2157F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 xml:space="preserve">Формы работы </w:t>
      </w:r>
      <w:r w:rsidRPr="00BE01D4">
        <w:rPr>
          <w:rFonts w:ascii="Times New Roman" w:hAnsi="Times New Roman"/>
          <w:sz w:val="24"/>
          <w:szCs w:val="24"/>
        </w:rPr>
        <w:t>определяются исходя из данной учебной группы, в которой происходит развитие и самоопределение подростков. Но, однако, широко используются общешкольные традиционные формы воспитательной деятельности – досуговых, которые наиболее эффективны и востребованы. Среди воспитанников наиболее популярны такие формы, как: соревнования, походы, игры, экскурсии, вечера, спортивно-массовые мероприятия, конкурсы, смотры, фестивали, встречи за «круглым столом».</w:t>
      </w:r>
    </w:p>
    <w:p w:rsidR="00476153" w:rsidRPr="00BE01D4" w:rsidRDefault="00476153" w:rsidP="00E2157F">
      <w:pPr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Развитие массовой физической культуры и спорта среди всех социальных слоев населения имеет основную задачу в воспитании физически здорового человека, только осознанная необходимость в занятиях физической культурой и спортом и твердая воля позволят сохранить на долгие годы здоровье и творческую активность.</w:t>
      </w:r>
    </w:p>
    <w:p w:rsidR="00476153" w:rsidRPr="00BE01D4" w:rsidRDefault="00476153" w:rsidP="00E2157F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Для решения целей и задач воспитательной деятельности в ДЮСШ как общешкольные, так и в учебных группах на разных ступенях развития проводятся различные мероприятия следующих направлений: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lastRenderedPageBreak/>
        <w:t>спортивно-оздоровительной</w:t>
      </w:r>
      <w:r w:rsidRPr="00BE01D4">
        <w:rPr>
          <w:rFonts w:ascii="Times New Roman" w:hAnsi="Times New Roman"/>
          <w:sz w:val="24"/>
          <w:szCs w:val="24"/>
        </w:rPr>
        <w:t xml:space="preserve"> (спортивно-оздоровительная работа в летний период, учебно-тренировочные сборы, походы, игры на воде, «День Нептуна», «День здоровья», акции «Займись спортом - стань первым», «Здоровые дети успешное будущее!», «Кросс Нации», «Велопробег» и др., а также  беседы и диспуты о бережном отношении к своему здоровью)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патриотической</w:t>
      </w:r>
      <w:r w:rsidRPr="00BE01D4">
        <w:rPr>
          <w:rFonts w:ascii="Times New Roman" w:hAnsi="Times New Roman"/>
          <w:sz w:val="24"/>
          <w:szCs w:val="24"/>
        </w:rPr>
        <w:t xml:space="preserve"> («День памяти», спортивный праздник - «Священная война», «Вахта памяти», «Шиповка победа», велопробег к Дню Победы в ВОВ, встречи с ветеранами войны и воинами интернационалистами, «День России», «День Российского Флага» 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экскурсионно-туристической</w:t>
      </w:r>
      <w:r w:rsidRPr="00BE01D4">
        <w:rPr>
          <w:rFonts w:ascii="Times New Roman" w:hAnsi="Times New Roman"/>
          <w:sz w:val="24"/>
          <w:szCs w:val="24"/>
        </w:rPr>
        <w:t xml:space="preserve"> («Два корабля», «Рыбалке все возрасты покорны», «Путешествия по странам мира с рюкзаком», экскурсии в городах, где воспитанники бывают на соревнованиях)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досугово-развлекательной</w:t>
      </w:r>
      <w:r w:rsidRPr="00BE01D4">
        <w:rPr>
          <w:rFonts w:ascii="Times New Roman" w:hAnsi="Times New Roman"/>
          <w:sz w:val="24"/>
          <w:szCs w:val="24"/>
        </w:rPr>
        <w:t xml:space="preserve"> («Зов тундры», «Всероссийская олимпиада школьников», «Родители на старт», «Папа, мама, я – спортивная семья», «День станицы», «День молодежи»)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культурно-досуговой</w:t>
      </w:r>
      <w:r w:rsidRPr="00BE01D4">
        <w:rPr>
          <w:rFonts w:ascii="Times New Roman" w:hAnsi="Times New Roman"/>
          <w:sz w:val="24"/>
          <w:szCs w:val="24"/>
        </w:rPr>
        <w:t xml:space="preserve"> («Веселые старты», </w:t>
      </w:r>
      <w:proofErr w:type="spellStart"/>
      <w:r w:rsidRPr="00BE01D4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BE01D4">
        <w:rPr>
          <w:rFonts w:ascii="Times New Roman" w:hAnsi="Times New Roman"/>
          <w:sz w:val="24"/>
          <w:szCs w:val="24"/>
        </w:rPr>
        <w:t>-игровая программа «Еще раз про любовь», «День Валентина», Новогодняя елка и рождественские каникулы, «Фестиваль Деда Мороза»)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духовно-нравственной</w:t>
      </w:r>
      <w:r w:rsidRPr="00BE01D4">
        <w:rPr>
          <w:rFonts w:ascii="Times New Roman" w:hAnsi="Times New Roman"/>
          <w:sz w:val="24"/>
          <w:szCs w:val="24"/>
        </w:rPr>
        <w:t xml:space="preserve"> («Мы за здоровый образ жизни!», «Курить - себя не любить», «Будь сильным и помоги слабому», «Спортивная этика», «Наша группа и я в ней», «Рыцари», беседы «сотвори себя сам», «мой внутренний мир» и др.)</w:t>
      </w:r>
    </w:p>
    <w:p w:rsidR="00476153" w:rsidRPr="00BE01D4" w:rsidRDefault="00476153" w:rsidP="00C924E8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праздники, посвященные юбилеям</w:t>
      </w:r>
      <w:r w:rsidRPr="00BE01D4">
        <w:rPr>
          <w:rFonts w:ascii="Times New Roman" w:hAnsi="Times New Roman"/>
          <w:sz w:val="24"/>
          <w:szCs w:val="24"/>
        </w:rPr>
        <w:t xml:space="preserve">, праздники именинников,  тематические вечера, конкурсы и др. («Помни правила движения – как таблицу умноженья», «День безопасности», «Вселенная ждет человека», </w:t>
      </w:r>
    </w:p>
    <w:p w:rsidR="00476153" w:rsidRPr="00BE01D4" w:rsidRDefault="00476153" w:rsidP="00BE01D4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«К материнству готовь себя с </w:t>
      </w:r>
      <w:proofErr w:type="spellStart"/>
      <w:r w:rsidRPr="00BE01D4">
        <w:rPr>
          <w:rFonts w:ascii="Times New Roman" w:hAnsi="Times New Roman"/>
          <w:sz w:val="24"/>
          <w:szCs w:val="24"/>
        </w:rPr>
        <w:t>измальства</w:t>
      </w:r>
      <w:proofErr w:type="spellEnd"/>
      <w:r w:rsidRPr="00BE01D4">
        <w:rPr>
          <w:rFonts w:ascii="Times New Roman" w:hAnsi="Times New Roman"/>
          <w:sz w:val="24"/>
          <w:szCs w:val="24"/>
        </w:rPr>
        <w:t xml:space="preserve">», «День знаний» - спортивный праздник к 1 сентября, «День рождения - лучший праздник», «Спартакиада -смеха», «спортивный праздник к Дню защиты детей», «Леди и </w:t>
      </w:r>
      <w:proofErr w:type="spellStart"/>
      <w:r w:rsidRPr="00BE01D4">
        <w:rPr>
          <w:rFonts w:ascii="Times New Roman" w:hAnsi="Times New Roman"/>
          <w:sz w:val="24"/>
          <w:szCs w:val="24"/>
        </w:rPr>
        <w:t>джентельмены</w:t>
      </w:r>
      <w:proofErr w:type="spellEnd"/>
      <w:r w:rsidRPr="00BE01D4">
        <w:rPr>
          <w:rFonts w:ascii="Times New Roman" w:hAnsi="Times New Roman"/>
          <w:sz w:val="24"/>
          <w:szCs w:val="24"/>
        </w:rPr>
        <w:t>»,  «Всегда готов служить Родине», «А-ну ка парни», «А-ну ка девочки», конкурс рисунков «Я - рисую спорт», ежегодно вечера встреч выпускников, турниры посвященные юбилейным датам и праздникам)</w:t>
      </w:r>
    </w:p>
    <w:p w:rsidR="00476153" w:rsidRPr="00BE01D4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ОЗДОРОВИТЕЛЬНАЯ  ДЕЯТЕЛЬНОСТЬ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</w:r>
      <w:r w:rsidRPr="00BE01D4">
        <w:rPr>
          <w:rFonts w:ascii="Times New Roman" w:hAnsi="Times New Roman"/>
          <w:sz w:val="24"/>
          <w:szCs w:val="24"/>
        </w:rPr>
        <w:tab/>
        <w:t xml:space="preserve">В различные периоды учебного года мы организуем походы и экскурсии. В походах наши воспитанники приобретают прикладные навыки ориентирования, передвижения в усложненной обстановке, физически закаляются. Коллективные походы, по мнению наших тренеров-преподавателей, воспитывают наблюдательность, смекалку, ответственность за выполняемое дело, бережное отношение к природе, помогают в формировании правильных отношений между своими сверстниками, создают условия для проявления черт заботливости, самостоятельности, взаимопомощи, умению приспосабливаться в сложных условиях. За лето  проводятся </w:t>
      </w:r>
      <w:r w:rsidR="00275ED1">
        <w:rPr>
          <w:rFonts w:ascii="Times New Roman" w:hAnsi="Times New Roman"/>
          <w:sz w:val="24"/>
          <w:szCs w:val="24"/>
        </w:rPr>
        <w:t>около</w:t>
      </w:r>
      <w:r w:rsidRPr="00BE01D4">
        <w:rPr>
          <w:rFonts w:ascii="Times New Roman" w:hAnsi="Times New Roman"/>
          <w:sz w:val="24"/>
          <w:szCs w:val="24"/>
        </w:rPr>
        <w:t xml:space="preserve"> 15 однодневных походов. </w:t>
      </w:r>
      <w:r w:rsidR="00275ED1">
        <w:rPr>
          <w:rFonts w:ascii="Times New Roman" w:hAnsi="Times New Roman"/>
          <w:sz w:val="24"/>
          <w:szCs w:val="24"/>
        </w:rPr>
        <w:t>А также осуществляется выезд в соседние районы (</w:t>
      </w:r>
      <w:proofErr w:type="spellStart"/>
      <w:r w:rsidR="00275ED1">
        <w:rPr>
          <w:rFonts w:ascii="Times New Roman" w:hAnsi="Times New Roman"/>
          <w:sz w:val="24"/>
          <w:szCs w:val="24"/>
        </w:rPr>
        <w:t>Песчанокопский</w:t>
      </w:r>
      <w:proofErr w:type="spellEnd"/>
      <w:r w:rsidR="00275E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5ED1">
        <w:rPr>
          <w:rFonts w:ascii="Times New Roman" w:hAnsi="Times New Roman"/>
          <w:sz w:val="24"/>
          <w:szCs w:val="24"/>
        </w:rPr>
        <w:t>Сальский</w:t>
      </w:r>
      <w:proofErr w:type="spellEnd"/>
      <w:r w:rsidR="00275E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5ED1">
        <w:rPr>
          <w:rFonts w:ascii="Times New Roman" w:hAnsi="Times New Roman"/>
          <w:sz w:val="24"/>
          <w:szCs w:val="24"/>
        </w:rPr>
        <w:t>п</w:t>
      </w:r>
      <w:proofErr w:type="gramStart"/>
      <w:r w:rsidR="00275ED1">
        <w:rPr>
          <w:rFonts w:ascii="Times New Roman" w:hAnsi="Times New Roman"/>
          <w:sz w:val="24"/>
          <w:szCs w:val="24"/>
        </w:rPr>
        <w:t>.Б</w:t>
      </w:r>
      <w:proofErr w:type="gramEnd"/>
      <w:r w:rsidR="00275ED1">
        <w:rPr>
          <w:rFonts w:ascii="Times New Roman" w:hAnsi="Times New Roman"/>
          <w:sz w:val="24"/>
          <w:szCs w:val="24"/>
        </w:rPr>
        <w:t>елая</w:t>
      </w:r>
      <w:proofErr w:type="spellEnd"/>
      <w:r w:rsidR="00275ED1">
        <w:rPr>
          <w:rFonts w:ascii="Times New Roman" w:hAnsi="Times New Roman"/>
          <w:sz w:val="24"/>
          <w:szCs w:val="24"/>
        </w:rPr>
        <w:t xml:space="preserve"> Глина </w:t>
      </w:r>
      <w:proofErr w:type="spellStart"/>
      <w:r w:rsidR="00275ED1">
        <w:rPr>
          <w:rFonts w:ascii="Times New Roman" w:hAnsi="Times New Roman"/>
          <w:sz w:val="24"/>
          <w:szCs w:val="24"/>
        </w:rPr>
        <w:t>идр</w:t>
      </w:r>
      <w:proofErr w:type="spellEnd"/>
      <w:r w:rsidR="00275ED1">
        <w:rPr>
          <w:rFonts w:ascii="Times New Roman" w:hAnsi="Times New Roman"/>
          <w:sz w:val="24"/>
          <w:szCs w:val="24"/>
        </w:rPr>
        <w:t>.) для посещения плавательных бассейнов и аквапарков.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Необходимо отметить, что учебный год в спортивной школе начинается с 1 сентября и заканчивается 31 августа, т.е. процесс обучения идет круглогодично. Для более успешной работы в летний период организуется спортивно-оздоровительная работа, это и оздоровительная площадка, и двух, трех недельные оздоровительные сборы, и посещение аквапарков, походы, экскурсии, посещение бассейнов.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 xml:space="preserve">Специфика содержания программы по летней работе – это оздоровление, закаливание организма детей, приобретение и поддержание необходимой физической формы для успешного начала учебного года и дальнейшее участие в соревнованиях, а также организация досуга детей в каникулярное время, борьба с негативными явлениями среди детей и подростков. В программе </w:t>
      </w:r>
      <w:r w:rsidRPr="00BE01D4">
        <w:rPr>
          <w:rFonts w:ascii="Times New Roman" w:hAnsi="Times New Roman"/>
          <w:sz w:val="24"/>
          <w:szCs w:val="24"/>
        </w:rPr>
        <w:lastRenderedPageBreak/>
        <w:t>лагеря, кроме спортивно-массовых мероприятий и тренировок, большое количество конкурсов, викторин и праздников, где ребята могут реализовать себя как юные художники, актеры, певцы или танцоры.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В спортивной школе ребенок имеет возможность выбора не только содержания и форм занятий по своим интересам, но и удобного для себя темпа и режима деятельности.</w:t>
      </w:r>
    </w:p>
    <w:p w:rsidR="00476153" w:rsidRPr="00BE01D4" w:rsidRDefault="00476153" w:rsidP="00BE0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Педагогический процесс строится на основе сочетания индивидуальной, групповой и массовой форм работы.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Интеграция основного и дополнительного образования позволяет сблизить процессы воспитания, обучения и развития, что является одно из наиболее сложных проблем современной педагогики.</w:t>
      </w:r>
    </w:p>
    <w:p w:rsidR="00476153" w:rsidRPr="00BE01D4" w:rsidRDefault="00476153" w:rsidP="00BE0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План воспитательной работы  школы предусматривает и обеспечивает совместную работу с родителями, общественными организациями, проведение содержательного досуга воспитанников, участие спортсменов в походах по родному краю, мероприятия с трудновоспитуемыми подростками, летнюю спортивно-оздоровительную работу и другие мероприятия. В копилку опыта проведения спортивных праздников и физкультурно-массовых мероприятий коллектив вложил обновленные сценарии мероприятий. </w:t>
      </w:r>
    </w:p>
    <w:p w:rsidR="00476153" w:rsidRPr="00BE01D4" w:rsidRDefault="00476153" w:rsidP="00BE01D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  Оформлена папка с разработками по воспитательной работе. Каждое проводимое мероприятие имело определённую воспитательную направленность. Рассматривались вопросы подготовки и проведения летней оздоровительной работы. В программу по  летней спортивно-оздоровительной работе «Солнце, воздух и вода – наши лучшие друзья» был обновлен дидактический материал на летний период.</w:t>
      </w:r>
    </w:p>
    <w:p w:rsidR="00476153" w:rsidRPr="00BE01D4" w:rsidRDefault="00476153" w:rsidP="00BE01D4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В процессе реализации ценностных приоритетов спортивной школы Воспитательной программой решаются следующие задачи: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обеспечение доступности непрерывного физического воспитания детей;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сохранение и развитие физкультурно-спортивного движения;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повышение качества содержания учебно-тренировочного и воспитательного процесса, их организационных форм, методов и технологий;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нормативно-правовой базы ДЮСШ;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мониторинг состояния и перспективы развития воспитательной деятельности ДЮСШ;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сохранение единого образовательного пространства на основе преемственности и интеграции содержания основных и дополнительных программ;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использование и развитие информационных технологий для повышения творческого потенциала воспитанников и тренеров-преподавателей;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системы подготовки, переподготовки и повышения квалификации руководящих и педагогических кадров;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развитие сотрудничества в области воспитания и творческого развития личности ребенка.</w:t>
      </w:r>
    </w:p>
    <w:p w:rsidR="00476153" w:rsidRPr="00BE01D4" w:rsidRDefault="00476153" w:rsidP="00EF465B">
      <w:pPr>
        <w:pStyle w:val="1"/>
        <w:jc w:val="center"/>
        <w:rPr>
          <w:iCs/>
        </w:rPr>
      </w:pPr>
      <w:r>
        <w:t xml:space="preserve">В </w:t>
      </w:r>
      <w:r w:rsidRPr="00BE01D4">
        <w:t>ПЛАН  ВОСПИТАТЕЛЬНОЙ  РАБОТЫ  МОУДО «ДЮСШ» ЕР</w:t>
      </w:r>
      <w:r>
        <w:t xml:space="preserve"> включены основные направления воспитательной работы</w:t>
      </w:r>
      <w:r w:rsidRPr="00BE01D4">
        <w:rPr>
          <w:iCs/>
        </w:rPr>
        <w:t>: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физкультурно – спортивное и оздоровительное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духовно – нравственное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гражданско – патриотическое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культурно – эстетическое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по охране жизни и здоровья детей</w:t>
      </w:r>
    </w:p>
    <w:tbl>
      <w:tblPr>
        <w:tblpPr w:leftFromText="180" w:rightFromText="180" w:vertAnchor="text" w:horzAnchor="margin" w:tblpY="203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76153" w:rsidRPr="00BE01D4" w:rsidTr="00CB0782">
        <w:trPr>
          <w:cantSplit/>
          <w:trHeight w:val="9693"/>
        </w:trPr>
        <w:tc>
          <w:tcPr>
            <w:tcW w:w="9571" w:type="dxa"/>
            <w:vAlign w:val="center"/>
          </w:tcPr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Взаимодействие спортивной школы с образовательными учреждениями района:</w:t>
            </w:r>
          </w:p>
          <w:p w:rsidR="00246D4F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-организация экскурсионных посещений спортивной школы, обучающихся  СОШ, ДОУ, ЦВР</w:t>
            </w:r>
            <w:r w:rsidR="00246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 xml:space="preserve">-оказание помощи, если таковая имеется, в организации проведения спортивно-массовых мероприятий в образовательных учреждениях 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 течение учебного года(планы-сотрудничества)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Проведение «Веселых стартов» среди ДОУ.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Мероприятия по участию </w:t>
            </w:r>
            <w:proofErr w:type="spellStart"/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пед.коллектива</w:t>
            </w:r>
            <w:proofErr w:type="spellEnd"/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спортивных турнирах: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участие в областной спартакиаде среди педагогов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педагогов ОУ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Сельская Спартакиада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Встреча выпускников спортивной школы (товарищеская встреча)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Междугородни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01D4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E01D4">
              <w:rPr>
                <w:rFonts w:ascii="Times New Roman" w:hAnsi="Times New Roman"/>
                <w:sz w:val="24"/>
                <w:szCs w:val="24"/>
              </w:rPr>
              <w:t xml:space="preserve"> по гандболу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Международный день гандбола (матчевые игры мужских и женских команд)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Районные спортивно-массовые мероприятия: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Всемирный день бега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станицы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борьбы молодежи с наркотиками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153" w:rsidRPr="00BE01D4" w:rsidRDefault="00476153" w:rsidP="00BE01D4">
      <w:pPr>
        <w:ind w:left="360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BE01D4">
        <w:rPr>
          <w:rFonts w:ascii="Times New Roman" w:hAnsi="Times New Roman"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82047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476153" w:rsidRPr="00853180" w:rsidRDefault="00476153" w:rsidP="0082047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Работа с родителями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603"/>
      </w:tblGrid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взаимодействий с </w:t>
            </w: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ями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 xml:space="preserve">Общешкольные и </w:t>
            </w: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 w:rsidRPr="00D42B76"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</w:tr>
      <w:tr w:rsidR="00FE6234" w:rsidRPr="00D42B76" w:rsidTr="00D42B76">
        <w:tc>
          <w:tcPr>
            <w:tcW w:w="392" w:type="pct"/>
            <w:vAlign w:val="center"/>
          </w:tcPr>
          <w:p w:rsidR="00FE6234" w:rsidRDefault="00FE6234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8" w:type="pct"/>
            <w:vAlign w:val="center"/>
          </w:tcPr>
          <w:p w:rsidR="00FE6234" w:rsidRDefault="00FE6234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совместно с родителями и обучающимися:</w:t>
            </w:r>
          </w:p>
          <w:p w:rsidR="00FE6234" w:rsidRPr="00D42B76" w:rsidRDefault="00FE6234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«Футбол с папами», «Мамы на старт», «Папа, мама и Я – спортивная семья» и др.</w:t>
            </w:r>
          </w:p>
        </w:tc>
      </w:tr>
    </w:tbl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5500CA">
      <w:pPr>
        <w:pStyle w:val="11"/>
        <w:shd w:val="clear" w:color="auto" w:fill="auto"/>
        <w:spacing w:before="0" w:after="0" w:line="240" w:lineRule="auto"/>
        <w:ind w:right="2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53180">
        <w:rPr>
          <w:rFonts w:ascii="Times New Roman" w:hAnsi="Times New Roman" w:cs="Times New Roman"/>
          <w:b/>
          <w:sz w:val="28"/>
          <w:szCs w:val="28"/>
        </w:rPr>
        <w:t>Условия обеспечения образовательного процесса.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853180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Pr="00026BDE" w:rsidRDefault="00476153" w:rsidP="00026BDE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Совершенствование содержания, форм и методов работы учебно-тренировочного процесса;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Повышение профессионального мастерства тренеров-преподавателей, формирование современного подхода к воспитательному процессу, освоение современного опыта построения учебно-тренировочного процесса в спортивной школе, развитие инновационного и творческого потенциала у тренеров-</w:t>
      </w:r>
      <w:r w:rsidRPr="00026BDE">
        <w:rPr>
          <w:rFonts w:ascii="Times New Roman" w:hAnsi="Times New Roman"/>
          <w:sz w:val="24"/>
          <w:szCs w:val="24"/>
        </w:rPr>
        <w:lastRenderedPageBreak/>
        <w:t>преподавателей;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Организация методической деятельности и методического обеспечения направленной на модификацию и оптимизацию, разработка новых технологий обеспечения образовательного процесса в спортивной школе;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Отбор содержания рабочих образовательных программ по видам спорта разного уровня, помощь тренерам-преподавателям в их реализации.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В соответствии с этими задачами проводилась работа МО. В рамках методической работы тренеры-преподаватели школы принимали участие в методических семинарах и конференциях муниципального, регионального и федерального уровня. За 201</w:t>
      </w:r>
      <w:r w:rsidR="00FE6234">
        <w:rPr>
          <w:rFonts w:ascii="Times New Roman" w:hAnsi="Times New Roman"/>
          <w:sz w:val="24"/>
          <w:szCs w:val="24"/>
        </w:rPr>
        <w:t>6</w:t>
      </w:r>
      <w:r w:rsidRPr="00026BDE">
        <w:rPr>
          <w:rFonts w:ascii="Times New Roman" w:hAnsi="Times New Roman"/>
          <w:sz w:val="24"/>
          <w:szCs w:val="24"/>
        </w:rPr>
        <w:t xml:space="preserve"> уч.год. в </w:t>
      </w:r>
      <w:r>
        <w:rPr>
          <w:rFonts w:ascii="Times New Roman" w:hAnsi="Times New Roman"/>
          <w:sz w:val="24"/>
          <w:szCs w:val="24"/>
        </w:rPr>
        <w:t>1</w:t>
      </w:r>
      <w:r w:rsidR="00FE6234">
        <w:rPr>
          <w:rFonts w:ascii="Times New Roman" w:hAnsi="Times New Roman"/>
          <w:sz w:val="24"/>
          <w:szCs w:val="24"/>
        </w:rPr>
        <w:t>6</w:t>
      </w:r>
      <w:r w:rsidRPr="00026BDE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Работая над совершенствованием содержания, форм и методов учебно-тренировочного процесса тренеры-преподаватели обращали внимание на создание психологической комфортности в учебных группах, учитывали психологические особенности учащихся, что позволило повысить мотивацию воспитанников и уровень подготовки, что отразилось на повышении результативности в течение года.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Тренеры-преподаватели стараются применять в своей работе дифференцированный подход к каждому воспитаннику, изучали методы проведения современной тренировки, посещали заседания МО педагогов дополнительного образования, где рассматривались вопросы изучения и внедрения новых технологий, совершенствующих процесс преподавания. 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На заседаниях тренерско-методических советов рассматриваются вопросы обновления содержания образования; модернизации учебно-тренировочного процесса; повышения качества учебно-тренировочной работы; совершенствования форм и методов воспитательного процесса в проведении спортивных и физкультурно-оздоровительных мероприятий; внедрения в практику передового педагогического опыта; оказания помощи общеобразовательным школам в проведении спортивно- массовых мероприятий; работа по повышения квалификации педагогического коллектива; методики планирования (учебных и календарных планов, годовых графиков, планирование учебно-тренировочных занятий).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Практика показывает, что проведение открытых учебно-тренировочных занятий открывает  широкие возможности для отслеживания уровня качества образования и педагогической деятельности тренеров-преподавателей. Открытые учебно-тренировочные занятия - это продуктивная форма организации обмена опытом работы, стимулирование педагогического творчества, распространение передовых технологий (индивидуальный метод обучения, метод «круговой тренировки», взаимный контроль и самоконтроль, тестовый контроль знаний, игровые формы обучения и др.). За учебный год провод</w:t>
      </w:r>
      <w:r w:rsidR="00FE6234">
        <w:rPr>
          <w:rFonts w:ascii="Times New Roman" w:hAnsi="Times New Roman"/>
          <w:sz w:val="24"/>
          <w:szCs w:val="24"/>
        </w:rPr>
        <w:t>ились</w:t>
      </w:r>
      <w:r w:rsidRPr="00026BDE">
        <w:rPr>
          <w:rFonts w:ascii="Times New Roman" w:hAnsi="Times New Roman"/>
          <w:sz w:val="24"/>
          <w:szCs w:val="24"/>
        </w:rPr>
        <w:t xml:space="preserve"> </w:t>
      </w:r>
      <w:r w:rsidR="00FE6234">
        <w:rPr>
          <w:rFonts w:ascii="Times New Roman" w:hAnsi="Times New Roman"/>
          <w:sz w:val="24"/>
          <w:szCs w:val="24"/>
        </w:rPr>
        <w:t xml:space="preserve">20 </w:t>
      </w:r>
      <w:r w:rsidRPr="00026BDE">
        <w:rPr>
          <w:rFonts w:ascii="Times New Roman" w:hAnsi="Times New Roman"/>
          <w:sz w:val="24"/>
          <w:szCs w:val="24"/>
        </w:rPr>
        <w:t>открытых учебно-тренировочных занятий.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В районной газете «Заря» ежегодно публикуется более 2</w:t>
      </w:r>
      <w:r w:rsidR="00FE6234">
        <w:rPr>
          <w:rFonts w:ascii="Times New Roman" w:hAnsi="Times New Roman"/>
          <w:sz w:val="24"/>
          <w:szCs w:val="24"/>
        </w:rPr>
        <w:t>5</w:t>
      </w:r>
      <w:r w:rsidRPr="00026BDE">
        <w:rPr>
          <w:rFonts w:ascii="Times New Roman" w:hAnsi="Times New Roman"/>
          <w:sz w:val="24"/>
          <w:szCs w:val="24"/>
        </w:rPr>
        <w:t xml:space="preserve"> информационных материалов, отражающих результаты выступления учащихся на соревнованиях, проведения воспитательных мероприятий, анализирующих образовательную деятельность ДЮСШ и др.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Методическое обеспечение в школе поддерживается современной методической литературой более 50 наименований изданий и брошюр по культивируемым видам спорта, воспитательной работы и методической деятельности. К сожалению уже три года школа не имеет возможности проводить подписку на журналы и газеты. Но, не смотря на этот факт, тренеры-преподаватели самостоятельно выписывают подписные издания: журналы «Внешкольник», «Физическая культура в школе»,  «Завуч», «Воспитание школьников», «Физическая культура», «Теория и практика физической культуры», газету «Спортивная жизнь России», благодаря которым педагогический коллектив учреждения всегда находится в курсе спортивных событий страны, мира и имеет возможность ознакомиться с передовыми идеями педагогической науки.</w:t>
      </w:r>
    </w:p>
    <w:p w:rsidR="00476153" w:rsidRPr="00026BDE" w:rsidRDefault="00476153" w:rsidP="00026BDE">
      <w:pPr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lastRenderedPageBreak/>
        <w:t xml:space="preserve">         Инновационная деятельность педагогического коллектива школы обусловлена необходимостью поиска педагогических идей по обновлению содержания образовательных программ, совершенствования технологии образовательной деятельности. С этой целью педагогами школы разработаны рабочие образовательные программы на каждую группу обучения. Все программы имеют необходимое методическое обеспечение, прошли апробацию на базе Егорлыкской спортивной школы.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Программно-методическое обеспечение образовательного процесса рассматривается коллективом ДЮСШ как самый важный компонент образовательной деятельности. При создании авторских и </w:t>
      </w:r>
      <w:proofErr w:type="spellStart"/>
      <w:r w:rsidRPr="00026BDE">
        <w:rPr>
          <w:rFonts w:ascii="Times New Roman" w:hAnsi="Times New Roman"/>
          <w:sz w:val="24"/>
          <w:szCs w:val="24"/>
        </w:rPr>
        <w:t>модификационных</w:t>
      </w:r>
      <w:proofErr w:type="spellEnd"/>
      <w:r w:rsidRPr="00026BDE">
        <w:rPr>
          <w:rFonts w:ascii="Times New Roman" w:hAnsi="Times New Roman"/>
          <w:sz w:val="24"/>
          <w:szCs w:val="24"/>
        </w:rPr>
        <w:t xml:space="preserve"> программ учитывалась их актуальность, своевременность, необходимость апробации основных элементов непрерывного обучения, региональная направленность, взаимодействие общего и дополнительного образования, отслеживание результативности образовательного процесса, спортивных достижений, организация оздоровительной и воспитательной работы.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Основными формами учебно-тренировочного процесса являются: групповые учебно –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инструкторская и судейская практика учащихся.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Расписание занятий (тренировок) составлялось администрацией спортивной школы по представлению тренера-преподавателя в целях более благоприятного режима тренировок, отдыха занимающихся, обучение в общеобразовательных и других учреждениях. 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Начало учебного года– 1 сентября. Окончание учебного года– 31 августа, согласно утвержденному календарному плану спортивно-массовых и организационно – методических мероприятий. Спортивная школа организует работу с обучающимися в течение всего календарного года. 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На протяжении всего периода обучения, в спортивной школе обучающиеся проходят несколько возрастных этапов, на каждом из ко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торых предусматривается решение определенных задач. Общая на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правленность многолетней подготовки юных спортсменов от этапа к этапу следующая: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5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постепенный переход от обучения элементарным приемам и тактическим действиям к их совершенствованию на базе роста физических и психических возможностей;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exact"/>
        <w:ind w:left="432" w:right="5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планомерное прибавление вариативности выполнения приемов и широты взаимодействий с партнерами;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 xml:space="preserve">переход от </w:t>
      </w:r>
      <w:proofErr w:type="spellStart"/>
      <w:r w:rsidRPr="00026BDE">
        <w:rPr>
          <w:rFonts w:ascii="Times New Roman" w:hAnsi="Times New Roman"/>
          <w:spacing w:val="-5"/>
          <w:sz w:val="24"/>
          <w:szCs w:val="24"/>
        </w:rPr>
        <w:t>общеподготовительных</w:t>
      </w:r>
      <w:proofErr w:type="spellEnd"/>
      <w:r w:rsidRPr="00026BDE">
        <w:rPr>
          <w:rFonts w:ascii="Times New Roman" w:hAnsi="Times New Roman"/>
          <w:spacing w:val="-5"/>
          <w:sz w:val="24"/>
          <w:szCs w:val="24"/>
        </w:rPr>
        <w:t xml:space="preserve"> средств к наиболее специа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лизированным 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увеличение собственно соревновательных упражнений в процес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се подготовки;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exact"/>
        <w:ind w:left="274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увеличение объема тренировочных нагрузок;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21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повышение интенсивности занятий и, следовательно, исполь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зование восстановительных мероприятий для поддержания не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обходимой работоспособности и сохранения здоровья юных спортсменов.</w:t>
      </w:r>
    </w:p>
    <w:p w:rsidR="00476153" w:rsidRPr="00026BDE" w:rsidRDefault="00476153" w:rsidP="00026BDE">
      <w:pPr>
        <w:pStyle w:val="12"/>
        <w:spacing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Регулярно оказывалась методическая помощь тренерам-преподавателям в проведении спортивно-массовой и воспитательной работы. Всего за 201</w:t>
      </w:r>
      <w:r w:rsidR="008119BF">
        <w:rPr>
          <w:rFonts w:ascii="Times New Roman" w:hAnsi="Times New Roman"/>
          <w:sz w:val="24"/>
          <w:szCs w:val="24"/>
        </w:rPr>
        <w:t>6</w:t>
      </w:r>
      <w:r w:rsidRPr="00026BDE">
        <w:rPr>
          <w:rFonts w:ascii="Times New Roman" w:hAnsi="Times New Roman"/>
          <w:sz w:val="24"/>
          <w:szCs w:val="24"/>
        </w:rPr>
        <w:t xml:space="preserve"> год было проведено 60 спортивно-массовых и культурных мероприятий в ДЮСШ.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E2157F" w:rsidRDefault="00E2157F" w:rsidP="00E215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57F" w:rsidRDefault="00E2157F" w:rsidP="00E215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57F" w:rsidRDefault="00E2157F" w:rsidP="00E215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57F" w:rsidRPr="00E2157F" w:rsidRDefault="00E2157F" w:rsidP="00E2157F">
      <w:pPr>
        <w:jc w:val="center"/>
        <w:rPr>
          <w:rFonts w:ascii="Times New Roman" w:hAnsi="Times New Roman"/>
          <w:b/>
          <w:sz w:val="28"/>
          <w:szCs w:val="28"/>
        </w:rPr>
      </w:pPr>
      <w:r w:rsidRPr="00E2157F">
        <w:rPr>
          <w:rFonts w:ascii="Times New Roman" w:hAnsi="Times New Roman"/>
          <w:b/>
          <w:sz w:val="28"/>
          <w:szCs w:val="28"/>
        </w:rPr>
        <w:lastRenderedPageBreak/>
        <w:t>Участие в творческих конкурсах педагогических работников в 2017   году.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4451"/>
        <w:gridCol w:w="2694"/>
        <w:gridCol w:w="1666"/>
      </w:tblGrid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15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15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E2157F" w:rsidRPr="00E2157F" w:rsidRDefault="00E2157F" w:rsidP="00B07269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57F" w:rsidRPr="00E2157F" w:rsidRDefault="00E2157F" w:rsidP="00B07269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2157F" w:rsidRPr="00E2157F" w:rsidRDefault="00E2157F" w:rsidP="00B07269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2157F" w:rsidRPr="00E2157F" w:rsidRDefault="00E2157F" w:rsidP="00B07269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Международный конкурс «Педагогика дополнительного образования»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2157F" w:rsidRPr="00E2157F" w:rsidTr="00B07269">
        <w:trPr>
          <w:trHeight w:val="1325"/>
        </w:trPr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конкурс, проводимый на сайте «Солнечный свет»</w:t>
            </w:r>
          </w:p>
          <w:p w:rsidR="00E2157F" w:rsidRPr="00E2157F" w:rsidRDefault="00E2157F" w:rsidP="00B072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номинация: "Здоровье. Спорт", название работы: Актуальные аспекты </w:t>
            </w:r>
            <w:proofErr w:type="spellStart"/>
            <w:r w:rsidRPr="00E2157F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E215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Терещенко О.В. 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конкурс, проводимый на сайте "Солнечный свет"</w:t>
            </w:r>
          </w:p>
          <w:p w:rsidR="00E2157F" w:rsidRPr="00E2157F" w:rsidRDefault="00E2157F" w:rsidP="00B072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номинация: "Методические разработки педагогов", название работы: Сборник подвижных игр, подводящих  к гандболу.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Терещенко О.В. 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конкурс, проводимый на сайте "Солнечный свет"</w:t>
            </w:r>
          </w:p>
          <w:p w:rsidR="00E2157F" w:rsidRPr="00E2157F" w:rsidRDefault="00E2157F" w:rsidP="00B072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номинация: "Презентация", название работы: Презентация "Шаги в профессию".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Терещенко О.В. 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157F" w:rsidRPr="00E2157F" w:rsidTr="00B07269">
        <w:trPr>
          <w:trHeight w:val="1917"/>
        </w:trPr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в номинации: "Методические разработки педагогов", работа: «Дополнительная общеобразовательная программа по гандболу для работы с детьми, относящимися к категории «одаренные».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Терещенко О.В. 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Всероссийский конкурс образовательного портала «Просвещение»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Назаренко И.С.,</w:t>
            </w:r>
          </w:p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Назаренко С.В. 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Всероссийское тестирование «Информационная грамотность педагога, как одна из основных профессиональных компетенций педагога»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Назаренко С.В. 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Всероссийское тестирование «Профессиональная компетентность педагога»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Всероссийский конкурс на лучшую публикацию в сфере образования 2017 года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Назаренко С.В. 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Общероссийский конкурс «Алые Паруса» «Лучшая методическая разработка 2016-2017 учебного года»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Колесникова Е.В. 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11 Международный педагогический конкурс «Методическая разработка» работа: «Место физической подготовки в многолетней тренировке юных гандболистов»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2157F" w:rsidRPr="00E2157F" w:rsidTr="00B07269">
        <w:tc>
          <w:tcPr>
            <w:tcW w:w="68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shd w:val="clear" w:color="auto" w:fill="auto"/>
          </w:tcPr>
          <w:p w:rsidR="00E2157F" w:rsidRPr="00E2157F" w:rsidRDefault="00E2157F" w:rsidP="00B072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E2157F">
              <w:rPr>
                <w:rFonts w:ascii="Times New Roman" w:hAnsi="Times New Roman"/>
                <w:sz w:val="24"/>
                <w:szCs w:val="24"/>
              </w:rPr>
              <w:t>оценки уровня профессиональной компетентности педагогических работников образования</w:t>
            </w:r>
            <w:proofErr w:type="gramEnd"/>
            <w:r w:rsidRPr="00E2157F">
              <w:rPr>
                <w:rFonts w:ascii="Times New Roman" w:hAnsi="Times New Roman"/>
                <w:sz w:val="24"/>
                <w:szCs w:val="24"/>
              </w:rPr>
              <w:t xml:space="preserve"> по нормам и правилам аттестации.</w:t>
            </w:r>
          </w:p>
        </w:tc>
        <w:tc>
          <w:tcPr>
            <w:tcW w:w="2694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666" w:type="dxa"/>
            <w:shd w:val="clear" w:color="auto" w:fill="auto"/>
          </w:tcPr>
          <w:p w:rsidR="00E2157F" w:rsidRPr="00E2157F" w:rsidRDefault="00E2157F" w:rsidP="00B07269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5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51439" w:rsidRDefault="00951439" w:rsidP="00E923F1">
      <w:pPr>
        <w:pStyle w:val="a8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951439" w:rsidRDefault="00951439" w:rsidP="00E923F1">
      <w:pPr>
        <w:pStyle w:val="a8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951439" w:rsidRDefault="00951439" w:rsidP="00E923F1">
      <w:pPr>
        <w:pStyle w:val="a8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476153" w:rsidRPr="002652E1" w:rsidRDefault="00476153" w:rsidP="002652E1">
      <w:pPr>
        <w:pStyle w:val="a8"/>
        <w:numPr>
          <w:ilvl w:val="1"/>
          <w:numId w:val="29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2652E1">
        <w:rPr>
          <w:b/>
          <w:sz w:val="28"/>
          <w:szCs w:val="28"/>
        </w:rPr>
        <w:t>Кадровый потенциал образовательного учреждения.</w:t>
      </w:r>
    </w:p>
    <w:p w:rsidR="00476153" w:rsidRDefault="00476153" w:rsidP="002652E1">
      <w:pPr>
        <w:pStyle w:val="a8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</w:p>
    <w:p w:rsidR="00476153" w:rsidRDefault="00476153" w:rsidP="002652E1">
      <w:pPr>
        <w:pStyle w:val="a8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  <w:r w:rsidRPr="002652E1">
        <w:rPr>
          <w:b/>
          <w:sz w:val="28"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476153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 xml:space="preserve">Укомплектованность педагогическими кадрами  - </w:t>
      </w:r>
      <w:r>
        <w:rPr>
          <w:rFonts w:ascii="Times New Roman" w:hAnsi="Times New Roman"/>
          <w:sz w:val="24"/>
          <w:szCs w:val="24"/>
        </w:rPr>
        <w:t>100%</w:t>
      </w:r>
      <w:r w:rsidRPr="008E4CF4">
        <w:rPr>
          <w:rFonts w:ascii="Times New Roman" w:hAnsi="Times New Roman"/>
          <w:sz w:val="24"/>
          <w:szCs w:val="24"/>
        </w:rPr>
        <w:t>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Динамика доли педагогических работников, от общего количества педагогических работников (</w:t>
      </w:r>
      <w:r w:rsidRPr="008E4CF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8E4CF4">
        <w:rPr>
          <w:rFonts w:ascii="Times New Roman" w:hAnsi="Times New Roman"/>
          <w:b/>
          <w:sz w:val="24"/>
          <w:szCs w:val="24"/>
        </w:rPr>
        <w:t xml:space="preserve"> человек, включая совместителей</w:t>
      </w:r>
      <w:r w:rsidRPr="008E4CF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2</w:t>
      </w:r>
      <w:r w:rsidRPr="008E4CF4">
        <w:rPr>
          <w:rFonts w:ascii="Times New Roman" w:hAnsi="Times New Roman"/>
          <w:sz w:val="24"/>
          <w:szCs w:val="24"/>
        </w:rPr>
        <w:t xml:space="preserve"> инструктора-методиста по 0,5 ставке (внутреннее совместительство)</w:t>
      </w:r>
      <w:r>
        <w:rPr>
          <w:rFonts w:ascii="Times New Roman" w:hAnsi="Times New Roman"/>
          <w:sz w:val="24"/>
          <w:szCs w:val="24"/>
        </w:rPr>
        <w:t>, 1 методист 0,5 ставки (внешнее совместительство)</w:t>
      </w:r>
      <w:r w:rsidRPr="008E4CF4">
        <w:rPr>
          <w:rFonts w:ascii="Times New Roman" w:hAnsi="Times New Roman"/>
          <w:sz w:val="24"/>
          <w:szCs w:val="24"/>
        </w:rPr>
        <w:t>, 2 педагога-психолога, 1 (внешнее совместительство):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Высшее образование (педагогическое и физкультурное) – 2</w:t>
      </w:r>
      <w:r>
        <w:rPr>
          <w:rFonts w:ascii="Times New Roman" w:hAnsi="Times New Roman"/>
          <w:sz w:val="24"/>
          <w:szCs w:val="24"/>
        </w:rPr>
        <w:t>1</w:t>
      </w:r>
      <w:r w:rsidRPr="008E4CF4">
        <w:rPr>
          <w:rFonts w:ascii="Times New Roman" w:hAnsi="Times New Roman"/>
          <w:sz w:val="24"/>
          <w:szCs w:val="24"/>
        </w:rPr>
        <w:t xml:space="preserve"> чел., </w:t>
      </w:r>
      <w:r>
        <w:rPr>
          <w:rFonts w:ascii="Times New Roman" w:hAnsi="Times New Roman"/>
          <w:sz w:val="24"/>
          <w:szCs w:val="24"/>
        </w:rPr>
        <w:t>2</w:t>
      </w:r>
      <w:r w:rsidRPr="008E4CF4">
        <w:rPr>
          <w:rFonts w:ascii="Times New Roman" w:hAnsi="Times New Roman"/>
          <w:sz w:val="24"/>
          <w:szCs w:val="24"/>
        </w:rPr>
        <w:t xml:space="preserve"> чел среднее профессиональное (физкультурное);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 xml:space="preserve">Высшую квалификационную категорию – </w:t>
      </w:r>
      <w:r>
        <w:rPr>
          <w:rFonts w:ascii="Times New Roman" w:hAnsi="Times New Roman"/>
          <w:sz w:val="24"/>
          <w:szCs w:val="24"/>
        </w:rPr>
        <w:t>6</w:t>
      </w:r>
      <w:r w:rsidRPr="008E4CF4">
        <w:rPr>
          <w:rFonts w:ascii="Times New Roman" w:hAnsi="Times New Roman"/>
          <w:sz w:val="24"/>
          <w:szCs w:val="24"/>
        </w:rPr>
        <w:t xml:space="preserve"> чел, первую – </w:t>
      </w:r>
      <w:r>
        <w:rPr>
          <w:rFonts w:ascii="Times New Roman" w:hAnsi="Times New Roman"/>
          <w:sz w:val="24"/>
          <w:szCs w:val="24"/>
        </w:rPr>
        <w:t>8</w:t>
      </w:r>
      <w:r w:rsidRPr="008E4CF4">
        <w:rPr>
          <w:rFonts w:ascii="Times New Roman" w:hAnsi="Times New Roman"/>
          <w:sz w:val="24"/>
          <w:szCs w:val="24"/>
        </w:rPr>
        <w:t xml:space="preserve"> чел, соответствие занимаемой должности – 4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 xml:space="preserve">Награды (Почетные грамоты, благодарственные письма </w:t>
      </w:r>
      <w:proofErr w:type="spellStart"/>
      <w:r w:rsidRPr="008E4CF4">
        <w:rPr>
          <w:rFonts w:ascii="Times New Roman" w:hAnsi="Times New Roman"/>
          <w:sz w:val="24"/>
          <w:szCs w:val="24"/>
        </w:rPr>
        <w:t>МОиПО</w:t>
      </w:r>
      <w:proofErr w:type="spellEnd"/>
      <w:r w:rsidRPr="008E4CF4">
        <w:rPr>
          <w:rFonts w:ascii="Times New Roman" w:hAnsi="Times New Roman"/>
          <w:sz w:val="24"/>
          <w:szCs w:val="24"/>
        </w:rPr>
        <w:t xml:space="preserve"> Ростовской области) – 10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Награды (Почетные грамоты, благодарственные письма Минобразования РФ) – 7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Звание «</w:t>
      </w:r>
      <w:proofErr w:type="gramStart"/>
      <w:r w:rsidRPr="008E4CF4">
        <w:rPr>
          <w:rFonts w:ascii="Times New Roman" w:hAnsi="Times New Roman"/>
          <w:sz w:val="24"/>
          <w:szCs w:val="24"/>
        </w:rPr>
        <w:t>Заслуженный</w:t>
      </w:r>
      <w:proofErr w:type="gramEnd"/>
      <w:r w:rsidRPr="008E4CF4">
        <w:rPr>
          <w:rFonts w:ascii="Times New Roman" w:hAnsi="Times New Roman"/>
          <w:sz w:val="24"/>
          <w:szCs w:val="24"/>
        </w:rPr>
        <w:t xml:space="preserve"> тренер России» - 1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«Отличник физической культуры и спорта» - 3 чел.</w:t>
      </w:r>
    </w:p>
    <w:p w:rsid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«Почетный работник общего и профессионального образования» - 3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работник Дона» - 1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В 2017 году прошли курсы повышения квалификации – 12 тренеров-преподавателей, 2- педагога-психолога, 2 инструктора-методиста.</w:t>
      </w:r>
    </w:p>
    <w:p w:rsidR="00476153" w:rsidRDefault="00476153" w:rsidP="00E923F1">
      <w:pPr>
        <w:pStyle w:val="11"/>
        <w:shd w:val="clear" w:color="auto" w:fill="auto"/>
        <w:tabs>
          <w:tab w:val="left" w:pos="684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8E4CF4" w:rsidRDefault="008E4CF4" w:rsidP="00E923F1">
      <w:pPr>
        <w:pStyle w:val="11"/>
        <w:shd w:val="clear" w:color="auto" w:fill="auto"/>
        <w:tabs>
          <w:tab w:val="left" w:pos="684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4CF4" w:rsidRDefault="008E4CF4" w:rsidP="00E923F1">
      <w:pPr>
        <w:pStyle w:val="11"/>
        <w:shd w:val="clear" w:color="auto" w:fill="auto"/>
        <w:tabs>
          <w:tab w:val="left" w:pos="684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4CF4" w:rsidRDefault="008E4CF4" w:rsidP="00E923F1">
      <w:pPr>
        <w:pStyle w:val="11"/>
        <w:shd w:val="clear" w:color="auto" w:fill="auto"/>
        <w:tabs>
          <w:tab w:val="left" w:pos="684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6153" w:rsidRPr="002652E1" w:rsidRDefault="00476153" w:rsidP="002652E1">
      <w:pPr>
        <w:pStyle w:val="11"/>
        <w:shd w:val="clear" w:color="auto" w:fill="auto"/>
        <w:tabs>
          <w:tab w:val="left" w:pos="6840"/>
        </w:tabs>
        <w:spacing w:before="0" w:after="0" w:line="240" w:lineRule="auto"/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1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руководителях образовательного учреждения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9"/>
        <w:gridCol w:w="2075"/>
        <w:gridCol w:w="3150"/>
        <w:gridCol w:w="2280"/>
      </w:tblGrid>
      <w:tr w:rsidR="00476153" w:rsidRPr="002652E1" w:rsidTr="00BC6076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звания/</w:t>
            </w: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ученой степени</w:t>
            </w:r>
          </w:p>
        </w:tc>
      </w:tr>
      <w:tr w:rsidR="00476153" w:rsidRPr="002652E1" w:rsidTr="00BC607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Сергей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России</w:t>
            </w:r>
          </w:p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физической культуры и спорта </w:t>
            </w:r>
          </w:p>
        </w:tc>
      </w:tr>
      <w:tr w:rsidR="00476153" w:rsidRPr="002652E1" w:rsidTr="00BC6076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>Заместитель директора по учебно-</w:t>
            </w:r>
          </w:p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 xml:space="preserve">воспитательной </w:t>
            </w:r>
            <w:r>
              <w:rPr>
                <w:rFonts w:ascii="Times New Roman" w:hAnsi="Times New Roman"/>
              </w:rPr>
              <w:t xml:space="preserve">и спортивной </w:t>
            </w:r>
            <w:r w:rsidRPr="002652E1">
              <w:rPr>
                <w:rFonts w:ascii="Times New Roman" w:hAnsi="Times New Roman"/>
              </w:rPr>
              <w:t>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Пышкина </w:t>
            </w: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Аттестована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71B" w:rsidRDefault="0041771B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физической культуры и спорта </w:t>
            </w:r>
          </w:p>
          <w:p w:rsidR="00CA6BCB" w:rsidRDefault="00CA6BCB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53" w:rsidRPr="006F49CD" w:rsidRDefault="00476153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476153" w:rsidRPr="006F49CD" w:rsidRDefault="00476153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53" w:rsidRPr="002652E1" w:rsidTr="00BC6076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 xml:space="preserve">административно-хозяйственной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Басистая Инна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Аттестована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153" w:rsidRDefault="00476153" w:rsidP="00E923F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771B" w:rsidRDefault="0041771B" w:rsidP="00E923F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6153" w:rsidRPr="005500CA" w:rsidRDefault="00476153" w:rsidP="005500CA">
      <w:pPr>
        <w:pStyle w:val="12"/>
        <w:spacing w:line="200" w:lineRule="atLeast"/>
        <w:rPr>
          <w:rFonts w:ascii="Times New Roman" w:hAnsi="Times New Roman"/>
          <w:b/>
          <w:iCs/>
          <w:sz w:val="28"/>
          <w:szCs w:val="28"/>
        </w:rPr>
      </w:pPr>
      <w:r w:rsidRPr="005500CA">
        <w:rPr>
          <w:rFonts w:ascii="Times New Roman" w:hAnsi="Times New Roman"/>
          <w:b/>
          <w:iCs/>
          <w:sz w:val="28"/>
          <w:szCs w:val="28"/>
        </w:rPr>
        <w:t>4.3. Осуществление контрольной функции.</w:t>
      </w:r>
    </w:p>
    <w:p w:rsidR="00476153" w:rsidRPr="00F573D1" w:rsidRDefault="00476153" w:rsidP="006F49CD">
      <w:pPr>
        <w:ind w:left="105" w:firstLine="746"/>
        <w:jc w:val="both"/>
        <w:rPr>
          <w:rFonts w:ascii="Times New Roman" w:hAnsi="Times New Roman"/>
          <w:b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 xml:space="preserve">С целью осуществления контрольной функции  в школе организован </w:t>
      </w:r>
      <w:proofErr w:type="spellStart"/>
      <w:r w:rsidRPr="00F573D1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573D1">
        <w:rPr>
          <w:rFonts w:ascii="Times New Roman" w:hAnsi="Times New Roman"/>
          <w:sz w:val="24"/>
          <w:szCs w:val="24"/>
        </w:rPr>
        <w:t xml:space="preserve"> контроль – основной источник информации для анализа состояния учебно-тренировочного и воспитательного процессов МБОУДО «ДЮСШ» ЕР, достоверности результатов деятельности участников учебно-тренировочного и воспитательного процессов. В рамках внутришкольного контроля проводятся наблюдения,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Ростовской области, Администрации Егорлыкского района, МБОУДО «ДЮСШ» ЕР в области образования  физической культуры и спорта.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3D1">
        <w:rPr>
          <w:rFonts w:ascii="Times New Roman" w:hAnsi="Times New Roman"/>
          <w:sz w:val="24"/>
          <w:szCs w:val="24"/>
        </w:rPr>
        <w:t>Цели и задачи внутришкольного контроля: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Получение объективной информации о состоянии проведения учебно-тренировочных занятий по видам спорта.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Совершенствование организации учебно-тренировочного и воспитательного процессов.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деятельности тренера-преподавателя.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эффективности применяемых средств и методов тренировки.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уровня подготовленности спортсменов.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Отслеживание динамики роста спортивных результатов обучающихся.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Выявление перспективных обучающихся.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эффективности воспитательных воздействий в формировании личности спортсмена.</w:t>
      </w:r>
    </w:p>
    <w:p w:rsidR="00476153" w:rsidRPr="00F573D1" w:rsidRDefault="00476153" w:rsidP="00F573D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Основные направления работы, подлежащие обязательному контролю: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Набор и зачисление обучающихся, комплектование учебных групп.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Ведение  документации учебных групп: журналы учета работы учебных групп, журналы мониторинга отслеживания результатов, журналы учета инструктажей, личные дела обучающихся.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Подготовка и проведение  соревнований и спортивно-массовых мероприятий.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Организация и проведение учебно-тренировочных занятий.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Присвоение разрядов по виду спорта.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lastRenderedPageBreak/>
        <w:t>Работа в летний период.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 xml:space="preserve">Работа методической деятельности и тренерско-методических советов. </w:t>
      </w:r>
    </w:p>
    <w:p w:rsidR="00476153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Итоги приемно-переводных нормативов.</w:t>
      </w:r>
    </w:p>
    <w:p w:rsidR="00D07D2D" w:rsidRPr="006330B5" w:rsidRDefault="00D07D2D" w:rsidP="00D07D2D">
      <w:pPr>
        <w:pStyle w:val="8"/>
        <w:spacing w:line="360" w:lineRule="auto"/>
        <w:jc w:val="center"/>
        <w:rPr>
          <w:bCs/>
          <w:caps/>
        </w:rPr>
      </w:pPr>
      <w:r w:rsidRPr="006330B5">
        <w:rPr>
          <w:bCs/>
          <w:caps/>
        </w:rPr>
        <w:t>Система педагогического мониторинга ДЮСШ</w:t>
      </w: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>Функции контроля</w:t>
      </w:r>
    </w:p>
    <w:p w:rsidR="00D07D2D" w:rsidRPr="006330B5" w:rsidRDefault="00D81248" w:rsidP="00D07D2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10.05pt;width:162pt;height:54pt;z-index:3">
            <v:textbox style="mso-next-textbox:#_x0000_s1028">
              <w:txbxContent>
                <w:p w:rsidR="00D81248" w:rsidRPr="006330B5" w:rsidRDefault="00D81248" w:rsidP="00D07D2D">
                  <w:pPr>
                    <w:tabs>
                      <w:tab w:val="left" w:pos="2340"/>
                    </w:tabs>
                    <w:ind w:right="2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качеством обучения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594pt;margin-top:5.1pt;width:2in;height:54pt;z-index:4">
            <v:textbox style="mso-next-textbox:#_x0000_s1029">
              <w:txbxContent>
                <w:p w:rsidR="00D81248" w:rsidRDefault="00D81248" w:rsidP="00D07D2D">
                  <w:pPr>
                    <w:jc w:val="center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физическим развитием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98pt;margin-top:5.1pt;width:2in;height:54pt;z-index:2">
            <v:textbox style="mso-next-textbox:#_x0000_s1027">
              <w:txbxContent>
                <w:p w:rsidR="00D81248" w:rsidRDefault="00D81248" w:rsidP="00D07D2D">
                  <w:pPr>
                    <w:jc w:val="center"/>
                  </w:pPr>
                  <w:proofErr w:type="gram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посещаемостью, спортивной формой,</w:t>
                  </w:r>
                  <w:r>
                    <w:t xml:space="preserve"> инвентарем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9pt;margin-top:5.1pt;width:2in;height:54pt;z-index:1">
            <v:textbox style="mso-next-textbox:#_x0000_s1026">
              <w:txbxContent>
                <w:p w:rsidR="00D81248" w:rsidRPr="006330B5" w:rsidRDefault="00D81248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наполняемостью учебных групп </w:t>
                  </w:r>
                  <w:proofErr w:type="spell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комплектацие</w:t>
                  </w:r>
                  <w:proofErr w:type="spell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07D2D" w:rsidRPr="006330B5" w:rsidRDefault="00D07D2D" w:rsidP="00D07D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30B5">
        <w:rPr>
          <w:rFonts w:ascii="Times New Roman" w:hAnsi="Times New Roman"/>
          <w:sz w:val="24"/>
          <w:szCs w:val="24"/>
        </w:rPr>
        <w:t xml:space="preserve"> </w:t>
      </w:r>
    </w:p>
    <w:p w:rsidR="00D07D2D" w:rsidRPr="006330B5" w:rsidRDefault="00D07D2D" w:rsidP="00D07D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7D2D" w:rsidRPr="006330B5" w:rsidRDefault="00D81248" w:rsidP="00D07D2D">
      <w:pPr>
        <w:pStyle w:val="8"/>
        <w:spacing w:line="360" w:lineRule="auto"/>
        <w:rPr>
          <w:b/>
          <w:bCs/>
        </w:rPr>
      </w:pPr>
      <w:r>
        <w:rPr>
          <w:noProof/>
        </w:rPr>
        <w:pict>
          <v:line id="_x0000_s1042" style="position:absolute;flip:x;z-index:17" from="306pt,19.95pt" to="522pt,19.95pt">
            <v:stroke endarrow="block"/>
          </v:line>
        </w:pict>
      </w:r>
      <w:r>
        <w:rPr>
          <w:noProof/>
        </w:rPr>
        <w:pict>
          <v:line id="_x0000_s1043" style="position:absolute;z-index:18" from="495pt,3.7pt" to="495pt,21.7pt"/>
        </w:pict>
      </w:r>
      <w:r>
        <w:rPr>
          <w:noProof/>
        </w:rPr>
        <w:pict>
          <v:line id="_x0000_s1041" style="position:absolute;z-index:16" from="675pt,3.7pt" to="675pt,21.7pt"/>
        </w:pict>
      </w:r>
      <w:r>
        <w:rPr>
          <w:noProof/>
        </w:rPr>
        <w:pict>
          <v:line id="_x0000_s1040" style="position:absolute;z-index:15" from="252pt,3.7pt" to="252pt,21.7pt"/>
        </w:pict>
      </w:r>
      <w:r>
        <w:rPr>
          <w:noProof/>
        </w:rPr>
        <w:pict>
          <v:line id="_x0000_s1039" style="position:absolute;z-index:14" from="81pt,21.7pt" to="315pt,21.7pt">
            <v:stroke endarrow="block"/>
          </v:line>
        </w:pict>
      </w:r>
      <w:r>
        <w:rPr>
          <w:noProof/>
        </w:rPr>
        <w:pict>
          <v:line id="_x0000_s1038" style="position:absolute;z-index:13" from="81pt,3.7pt" to="81pt,21.7pt"/>
        </w:pict>
      </w:r>
    </w:p>
    <w:p w:rsidR="00D07D2D" w:rsidRPr="006330B5" w:rsidRDefault="00D07D2D" w:rsidP="00D07D2D">
      <w:pPr>
        <w:pStyle w:val="8"/>
        <w:spacing w:line="360" w:lineRule="auto"/>
        <w:rPr>
          <w:b/>
          <w:bCs/>
        </w:rPr>
      </w:pPr>
      <w:r w:rsidRPr="006330B5">
        <w:rPr>
          <w:b/>
          <w:bCs/>
        </w:rPr>
        <w:t xml:space="preserve">Формы контроля </w:t>
      </w:r>
    </w:p>
    <w:p w:rsidR="00D07D2D" w:rsidRPr="006330B5" w:rsidRDefault="00D81248" w:rsidP="00D07D2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202" style="position:absolute;margin-left:603pt;margin-top:9.4pt;width:135pt;height:1in;z-index:8">
            <v:textbox style="mso-next-textbox:#_x0000_s1033">
              <w:txbxContent>
                <w:p w:rsidR="00D81248" w:rsidRDefault="00D81248" w:rsidP="00D07D2D">
                  <w:pPr>
                    <w:jc w:val="center"/>
                  </w:pPr>
                  <w:r>
                    <w:rPr>
                      <w:b/>
                      <w:bCs/>
                    </w:rPr>
                    <w:t>Итоговая</w:t>
                  </w:r>
                  <w:r>
                    <w:t xml:space="preserve"> </w:t>
                  </w:r>
                </w:p>
                <w:p w:rsidR="00D81248" w:rsidRDefault="00D81248" w:rsidP="00D07D2D">
                  <w:pPr>
                    <w:jc w:val="center"/>
                  </w:pPr>
                  <w:r>
                    <w:t xml:space="preserve">Контрольно-переводная и итоговая аттестация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51pt;margin-top:7.45pt;width:153pt;height:63pt;z-index:7">
            <v:textbox style="mso-next-textbox:#_x0000_s1032">
              <w:txbxContent>
                <w:p w:rsidR="00D81248" w:rsidRPr="00087F13" w:rsidRDefault="00D81248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Этапная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81248" w:rsidRPr="00087F13" w:rsidRDefault="00D81248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Тесты, выполнение поставленных задач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98pt;margin-top:4.6pt;width:135pt;height:63pt;z-index:6">
            <v:textbox style="mso-next-textbox:#_x0000_s1031">
              <w:txbxContent>
                <w:p w:rsidR="00D81248" w:rsidRPr="00087F13" w:rsidRDefault="00D81248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Текущая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81248" w:rsidRDefault="00D81248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Посещаемость, качество обучения, спортивный</w:t>
                  </w:r>
                  <w:r>
                    <w:t xml:space="preserve"> рост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9pt;margin-top:4.6pt;width:2in;height:63pt;z-index:5">
            <v:textbox style="mso-next-textbox:#_x0000_s1030">
              <w:txbxContent>
                <w:p w:rsidR="00D81248" w:rsidRPr="00087F13" w:rsidRDefault="00D81248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Начальная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81248" w:rsidRDefault="00D81248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Комплектация, наполняемость,</w:t>
                  </w:r>
                  <w:r>
                    <w:t xml:space="preserve"> документация, цели, задачи </w:t>
                  </w:r>
                </w:p>
              </w:txbxContent>
            </v:textbox>
          </v:shape>
        </w:pict>
      </w:r>
    </w:p>
    <w:p w:rsidR="00D07D2D" w:rsidRPr="006330B5" w:rsidRDefault="00D07D2D" w:rsidP="00D07D2D">
      <w:pPr>
        <w:rPr>
          <w:rFonts w:ascii="Times New Roman" w:hAnsi="Times New Roman"/>
          <w:sz w:val="24"/>
          <w:szCs w:val="24"/>
        </w:rPr>
      </w:pPr>
    </w:p>
    <w:p w:rsidR="00D07D2D" w:rsidRPr="006330B5" w:rsidRDefault="00D07D2D" w:rsidP="00D07D2D">
      <w:pPr>
        <w:rPr>
          <w:rFonts w:ascii="Times New Roman" w:hAnsi="Times New Roman"/>
          <w:sz w:val="24"/>
          <w:szCs w:val="24"/>
        </w:rPr>
      </w:pPr>
    </w:p>
    <w:p w:rsidR="00D07D2D" w:rsidRPr="006330B5" w:rsidRDefault="00D81248" w:rsidP="00D07D2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48" style="position:absolute;z-index:23" from="711pt,12.4pt" to="711pt,48.4pt"/>
        </w:pict>
      </w:r>
      <w:r>
        <w:rPr>
          <w:noProof/>
          <w:lang w:eastAsia="ru-RU"/>
        </w:rPr>
        <w:pict>
          <v:line id="_x0000_s1044" style="position:absolute;z-index:19" from="1in,12.4pt" to="1in,48.4pt"/>
        </w:pict>
      </w:r>
      <w:r>
        <w:rPr>
          <w:noProof/>
          <w:lang w:eastAsia="ru-RU"/>
        </w:rPr>
        <w:pict>
          <v:line id="_x0000_s1046" style="position:absolute;z-index:21" from="261pt,12.4pt" to="261pt,48.4pt"/>
        </w:pict>
      </w:r>
      <w:r>
        <w:rPr>
          <w:noProof/>
          <w:lang w:eastAsia="ru-RU"/>
        </w:rPr>
        <w:pict>
          <v:line id="_x0000_s1049" style="position:absolute;z-index:24" from="6in,1.5pt" to="6in,37.5pt"/>
        </w:pict>
      </w:r>
    </w:p>
    <w:p w:rsidR="00D07D2D" w:rsidRPr="006330B5" w:rsidRDefault="00D81248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47" style="position:absolute;left:0;text-align:left;z-index:22" from="261pt,9.9pt" to="531pt,9.9pt">
            <v:stroke startarrow="block"/>
          </v:line>
        </w:pict>
      </w:r>
      <w:r>
        <w:rPr>
          <w:noProof/>
          <w:lang w:eastAsia="ru-RU"/>
        </w:rPr>
        <w:pict>
          <v:line id="_x0000_s1045" style="position:absolute;left:0;text-align:left;z-index:20" from="1in,7.05pt" to="315pt,7.05pt">
            <v:stroke endarrow="block"/>
          </v:line>
        </w:pict>
      </w:r>
      <w:r w:rsidR="00D07D2D" w:rsidRPr="006330B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 xml:space="preserve">Приемы контроля </w:t>
      </w:r>
    </w:p>
    <w:p w:rsidR="00D07D2D" w:rsidRPr="006330B5" w:rsidRDefault="00D81248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37" type="#_x0000_t202" style="position:absolute;left:0;text-align:left;margin-left:603pt;margin-top:8.95pt;width:135pt;height:1in;z-index:12">
            <v:textbox style="mso-next-textbox:#_x0000_s1037">
              <w:txbxContent>
                <w:p w:rsidR="00D81248" w:rsidRDefault="00D81248" w:rsidP="00D07D2D">
                  <w:pPr>
                    <w:jc w:val="center"/>
                  </w:pPr>
                  <w:r>
                    <w:rPr>
                      <w:b/>
                      <w:bCs/>
                    </w:rPr>
                    <w:t>Врачебный</w:t>
                  </w:r>
                  <w:r>
                    <w:t xml:space="preserve"> </w:t>
                  </w:r>
                </w:p>
                <w:p w:rsidR="00D81248" w:rsidRDefault="00D81248" w:rsidP="00D07D2D">
                  <w:pPr>
                    <w:jc w:val="center"/>
                  </w:pPr>
                  <w:r>
                    <w:t xml:space="preserve">Функциональная подготовленность, здоровье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5in;margin-top:6.6pt;width:153pt;height:63pt;z-index:11">
            <v:textbox style="mso-next-textbox:#_x0000_s1036">
              <w:txbxContent>
                <w:p w:rsidR="00D81248" w:rsidRPr="00087F13" w:rsidRDefault="00D81248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Соревновательный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81248" w:rsidRDefault="00D81248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Участие в турнирах, матчевых играх, занятые</w:t>
                  </w:r>
                  <w:r>
                    <w:t xml:space="preserve"> места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207pt;margin-top:1.85pt;width:135pt;height:63pt;z-index:10">
            <v:textbox style="mso-next-textbox:#_x0000_s1035">
              <w:txbxContent>
                <w:p w:rsidR="00D81248" w:rsidRPr="00087F13" w:rsidRDefault="00D81248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Тестовый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81248" w:rsidRPr="00087F13" w:rsidRDefault="00D81248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Контрольно-нормативные задания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9pt;margin-top:1.85pt;width:2in;height:63pt;z-index:9">
            <v:textbox style="mso-next-textbox:#_x0000_s1034">
              <w:txbxContent>
                <w:p w:rsidR="00D81248" w:rsidRPr="00087F13" w:rsidRDefault="00D81248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Визуальный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81248" w:rsidRDefault="00D81248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Посещаемость, документация,</w:t>
                  </w:r>
                  <w:r>
                    <w:t xml:space="preserve"> интенсивность</w:t>
                  </w:r>
                </w:p>
              </w:txbxContent>
            </v:textbox>
          </v:shape>
        </w:pict>
      </w: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2D" w:rsidRPr="006330B5" w:rsidRDefault="00D81248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55" style="position:absolute;left:0;text-align:left;z-index:30" from="441pt,5.2pt" to="441pt,20.5pt"/>
        </w:pict>
      </w:r>
      <w:r>
        <w:rPr>
          <w:noProof/>
          <w:lang w:eastAsia="ru-RU"/>
        </w:rPr>
        <w:pict>
          <v:line id="_x0000_s1052" style="position:absolute;left:0;text-align:left;z-index:27" from="261pt,.45pt" to="261pt,20.5pt"/>
        </w:pict>
      </w:r>
      <w:r>
        <w:rPr>
          <w:noProof/>
          <w:lang w:eastAsia="ru-RU"/>
        </w:rPr>
        <w:pict>
          <v:line id="_x0000_s1050" style="position:absolute;left:0;text-align:left;z-index:25" from="81pt,2.5pt" to="81pt,20.5pt"/>
        </w:pict>
      </w:r>
      <w:r>
        <w:rPr>
          <w:noProof/>
          <w:lang w:eastAsia="ru-RU"/>
        </w:rPr>
        <w:pict>
          <v:line id="_x0000_s1053" style="position:absolute;left:0;text-align:left;z-index:28" from="684pt,.45pt" to="684pt,54.45pt"/>
        </w:pict>
      </w:r>
    </w:p>
    <w:p w:rsidR="00D07D2D" w:rsidRPr="006330B5" w:rsidRDefault="00D81248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51" style="position:absolute;left:0;text-align:left;z-index:26" from="81pt,9pt" to="297pt,9pt">
            <v:stroke endarrow="block"/>
          </v:line>
        </w:pict>
      </w:r>
      <w:r>
        <w:rPr>
          <w:noProof/>
          <w:lang w:eastAsia="ru-RU"/>
        </w:rPr>
        <w:pict>
          <v:line id="_x0000_s1054" style="position:absolute;left:0;text-align:left;flip:x;z-index:29" from="297pt,9pt" to="477pt,9pt">
            <v:stroke endarrow="block"/>
          </v:line>
        </w:pict>
      </w:r>
    </w:p>
    <w:p w:rsidR="00D07D2D" w:rsidRPr="006330B5" w:rsidRDefault="00D07D2D" w:rsidP="00D07D2D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>ИТОГ:</w:t>
      </w:r>
    </w:p>
    <w:p w:rsidR="00D07D2D" w:rsidRPr="006330B5" w:rsidRDefault="00D07D2D" w:rsidP="00D07D2D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>Физическое развитие: Морально-волевое развитие: Спортивные достижения</w:t>
      </w:r>
    </w:p>
    <w:p w:rsidR="00D07D2D" w:rsidRPr="00F573D1" w:rsidRDefault="00D07D2D" w:rsidP="00D07D2D">
      <w:pPr>
        <w:pStyle w:val="12"/>
        <w:ind w:left="360"/>
        <w:jc w:val="both"/>
        <w:rPr>
          <w:rFonts w:ascii="Times New Roman" w:hAnsi="Times New Roman"/>
          <w:sz w:val="24"/>
          <w:szCs w:val="24"/>
        </w:rPr>
      </w:pPr>
    </w:p>
    <w:p w:rsidR="00476153" w:rsidRPr="008A75E1" w:rsidRDefault="00476153" w:rsidP="005500CA">
      <w:pPr>
        <w:pStyle w:val="11"/>
        <w:shd w:val="clear" w:color="auto" w:fill="auto"/>
        <w:spacing w:before="0" w:after="0" w:line="240" w:lineRule="auto"/>
        <w:ind w:left="-41" w:righ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8A75E1">
        <w:rPr>
          <w:rFonts w:ascii="Times New Roman" w:hAnsi="Times New Roman" w:cs="Times New Roman"/>
          <w:b/>
          <w:sz w:val="28"/>
          <w:szCs w:val="28"/>
        </w:rPr>
        <w:t>Материально-техническая база образовательного учреждения</w:t>
      </w:r>
    </w:p>
    <w:p w:rsidR="00476153" w:rsidRDefault="00476153" w:rsidP="00F573D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76153" w:rsidRPr="00F573D1" w:rsidRDefault="00476153" w:rsidP="00AD5F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bCs/>
          <w:sz w:val="24"/>
          <w:szCs w:val="24"/>
        </w:rPr>
        <w:t>Материально-технические и медико-социальные условия осуществления  образовательного процесса находятся на оптимальном уровне. МБОУДО «ДЮСШ»</w:t>
      </w:r>
      <w:r w:rsidRPr="00F573D1">
        <w:rPr>
          <w:rFonts w:ascii="Times New Roman" w:hAnsi="Times New Roman"/>
          <w:sz w:val="24"/>
          <w:szCs w:val="24"/>
        </w:rPr>
        <w:t xml:space="preserve"> </w:t>
      </w:r>
      <w:r w:rsidRPr="00F573D1">
        <w:rPr>
          <w:rFonts w:ascii="Times New Roman" w:hAnsi="Times New Roman"/>
          <w:bCs/>
          <w:sz w:val="24"/>
          <w:szCs w:val="24"/>
        </w:rPr>
        <w:t>ЕР</w:t>
      </w:r>
      <w:r w:rsidRPr="00F573D1">
        <w:rPr>
          <w:rFonts w:ascii="Times New Roman" w:hAnsi="Times New Roman"/>
          <w:sz w:val="24"/>
          <w:szCs w:val="24"/>
        </w:rPr>
        <w:t xml:space="preserve"> располагается в здании по адресу:  Ростовская область, Егорлыкский район, станица Егорлыкская, переулок Грицика 119, год ввода в эксплуатацию – ноябрь 1981 года. </w:t>
      </w:r>
      <w:r>
        <w:rPr>
          <w:rFonts w:ascii="Times New Roman" w:hAnsi="Times New Roman"/>
          <w:sz w:val="24"/>
          <w:szCs w:val="24"/>
        </w:rPr>
        <w:t>У</w:t>
      </w:r>
      <w:r w:rsidRPr="00F573D1">
        <w:rPr>
          <w:rFonts w:ascii="Times New Roman" w:hAnsi="Times New Roman"/>
          <w:sz w:val="24"/>
          <w:szCs w:val="24"/>
        </w:rPr>
        <w:t xml:space="preserve">чебно-тренировочная, спортивно-массовая и воспитательная работа проводится на собственной спортивной базе, а также на базах общеобразовательных школ и детских дошкольных учреждениях Егорлыкского района. В настоящее время в оперативном управлении спортивной школы находится спортивный зал 28х14, борцовский зал, тренерская и административные комнаты, подсобные помещения, </w:t>
      </w:r>
      <w:r w:rsidR="001D1ED6">
        <w:rPr>
          <w:rFonts w:ascii="Times New Roman" w:hAnsi="Times New Roman"/>
          <w:sz w:val="24"/>
          <w:szCs w:val="24"/>
        </w:rPr>
        <w:t>2</w:t>
      </w:r>
      <w:r w:rsidRPr="00F573D1">
        <w:rPr>
          <w:rFonts w:ascii="Times New Roman" w:hAnsi="Times New Roman"/>
          <w:sz w:val="24"/>
          <w:szCs w:val="24"/>
        </w:rPr>
        <w:t xml:space="preserve"> открытые </w:t>
      </w:r>
      <w:r w:rsidRPr="00F573D1">
        <w:rPr>
          <w:rFonts w:ascii="Times New Roman" w:hAnsi="Times New Roman"/>
          <w:sz w:val="24"/>
          <w:szCs w:val="24"/>
        </w:rPr>
        <w:lastRenderedPageBreak/>
        <w:t xml:space="preserve">спортивные площадки (гандбольная 40х20 и </w:t>
      </w:r>
      <w:r w:rsidR="001D1ED6">
        <w:rPr>
          <w:rFonts w:ascii="Times New Roman" w:hAnsi="Times New Roman"/>
          <w:sz w:val="24"/>
          <w:szCs w:val="24"/>
        </w:rPr>
        <w:t>комплексная (спортгородок, мини-футбол, волейбол) 40х20</w:t>
      </w:r>
      <w:r w:rsidRPr="00F573D1">
        <w:rPr>
          <w:rFonts w:ascii="Times New Roman" w:hAnsi="Times New Roman"/>
          <w:sz w:val="24"/>
          <w:szCs w:val="24"/>
        </w:rPr>
        <w:t>), тренажерный зал, стадион (футбольное поле, беговая дорожка, 5 спортивных площадок, спортивный городок), спортивно-оздоровительный восстановительный центр (борцовский зал, тренажерный зал, мед</w:t>
      </w:r>
      <w:proofErr w:type="gramStart"/>
      <w:r w:rsidRPr="00F573D1">
        <w:rPr>
          <w:rFonts w:ascii="Times New Roman" w:hAnsi="Times New Roman"/>
          <w:sz w:val="24"/>
          <w:szCs w:val="24"/>
        </w:rPr>
        <w:t>.</w:t>
      </w:r>
      <w:proofErr w:type="gramEnd"/>
      <w:r w:rsidRPr="00F573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3D1">
        <w:rPr>
          <w:rFonts w:ascii="Times New Roman" w:hAnsi="Times New Roman"/>
          <w:sz w:val="24"/>
          <w:szCs w:val="24"/>
        </w:rPr>
        <w:t>к</w:t>
      </w:r>
      <w:proofErr w:type="gramEnd"/>
      <w:r w:rsidRPr="00F573D1">
        <w:rPr>
          <w:rFonts w:ascii="Times New Roman" w:hAnsi="Times New Roman"/>
          <w:sz w:val="24"/>
          <w:szCs w:val="24"/>
        </w:rPr>
        <w:t>абинет, тренерская комната; методический кабинет (видеотека, методическая библиотека); комната эмоциональной разгрузки.</w:t>
      </w:r>
    </w:p>
    <w:p w:rsidR="00476153" w:rsidRDefault="00476153" w:rsidP="005500CA">
      <w:pPr>
        <w:jc w:val="both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ab/>
        <w:t xml:space="preserve">Технические средства и оргтехника: автомобили ГАЗ 322132, музыкальный центр, видеокамера, компьютеры -  5 </w:t>
      </w:r>
      <w:proofErr w:type="spellStart"/>
      <w:proofErr w:type="gram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500CA">
        <w:rPr>
          <w:rFonts w:ascii="Times New Roman" w:hAnsi="Times New Roman"/>
          <w:sz w:val="24"/>
          <w:szCs w:val="24"/>
        </w:rPr>
        <w:t xml:space="preserve">; принтеры-3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, ксерокс 1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, сканер 1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; телефоны (3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5500CA">
        <w:rPr>
          <w:rFonts w:ascii="Times New Roman" w:hAnsi="Times New Roman"/>
          <w:sz w:val="24"/>
          <w:szCs w:val="24"/>
        </w:rPr>
        <w:t>т.ч</w:t>
      </w:r>
      <w:proofErr w:type="spellEnd"/>
      <w:r w:rsidRPr="005500CA">
        <w:rPr>
          <w:rFonts w:ascii="Times New Roman" w:hAnsi="Times New Roman"/>
          <w:sz w:val="24"/>
          <w:szCs w:val="24"/>
        </w:rPr>
        <w:t>. факс, сервер б/пл. доступа в сеть Интернет.</w:t>
      </w: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476153" w:rsidRDefault="00121B55" w:rsidP="005500CA">
      <w:pPr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76153">
        <w:rPr>
          <w:rFonts w:ascii="Times New Roman" w:hAnsi="Times New Roman"/>
          <w:b/>
          <w:sz w:val="28"/>
          <w:szCs w:val="28"/>
        </w:rPr>
        <w:t xml:space="preserve">ведения об уровне подготовки </w:t>
      </w:r>
      <w:proofErr w:type="gramStart"/>
      <w:r w:rsidR="0047615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476153">
        <w:rPr>
          <w:rFonts w:ascii="Times New Roman" w:hAnsi="Times New Roman"/>
          <w:b/>
          <w:sz w:val="28"/>
          <w:szCs w:val="28"/>
        </w:rPr>
        <w:t>.</w:t>
      </w:r>
    </w:p>
    <w:p w:rsidR="00476153" w:rsidRPr="004A515D" w:rsidRDefault="00476153" w:rsidP="005500CA">
      <w:pPr>
        <w:jc w:val="both"/>
        <w:rPr>
          <w:rFonts w:ascii="Times New Roman" w:hAnsi="Times New Roman"/>
          <w:sz w:val="28"/>
          <w:szCs w:val="28"/>
        </w:rPr>
      </w:pPr>
      <w:r w:rsidRPr="004A515D">
        <w:rPr>
          <w:rFonts w:ascii="Times New Roman" w:hAnsi="Times New Roman"/>
          <w:b/>
          <w:sz w:val="28"/>
          <w:szCs w:val="28"/>
        </w:rPr>
        <w:t>5.1. Итоги участие обучающихся в спортивных соревнованиях и турнирах.</w:t>
      </w:r>
    </w:p>
    <w:p w:rsidR="00937EBF" w:rsidRPr="00CB57F8" w:rsidRDefault="00937EBF" w:rsidP="00937EBF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 xml:space="preserve">          </w:t>
      </w:r>
      <w:r w:rsidRPr="00CB57F8">
        <w:rPr>
          <w:rFonts w:ascii="Times New Roman" w:hAnsi="Times New Roman"/>
          <w:sz w:val="28"/>
          <w:szCs w:val="28"/>
        </w:rPr>
        <w:tab/>
        <w:t>Согласно календарному плану ДЮСШ на 2017 год спортсмены школы участвовали в 115 спортивных соревнованиях, общее число участвующих – 2090 человека.</w:t>
      </w:r>
    </w:p>
    <w:p w:rsidR="00937EBF" w:rsidRPr="00CB57F8" w:rsidRDefault="00937EBF" w:rsidP="00937EBF">
      <w:pPr>
        <w:pStyle w:val="13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3"/>
        <w:gridCol w:w="927"/>
        <w:gridCol w:w="927"/>
        <w:gridCol w:w="1009"/>
        <w:gridCol w:w="1190"/>
        <w:gridCol w:w="927"/>
        <w:gridCol w:w="1083"/>
      </w:tblGrid>
      <w:tr w:rsidR="00937EBF" w:rsidRPr="00937EBF" w:rsidTr="00B07269">
        <w:trPr>
          <w:trHeight w:val="630"/>
        </w:trPr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937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7E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76" w:type="dxa"/>
            <w:gridSpan w:val="4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 xml:space="preserve">                      Количество соревнований </w:t>
            </w:r>
          </w:p>
        </w:tc>
        <w:tc>
          <w:tcPr>
            <w:tcW w:w="3200" w:type="dxa"/>
            <w:gridSpan w:val="3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37E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7EBF">
              <w:rPr>
                <w:rFonts w:ascii="Times New Roman" w:hAnsi="Times New Roman"/>
                <w:sz w:val="24"/>
                <w:szCs w:val="24"/>
              </w:rPr>
              <w:t xml:space="preserve"> ДЮСШ </w:t>
            </w:r>
          </w:p>
        </w:tc>
      </w:tr>
      <w:tr w:rsidR="00937EBF" w:rsidRPr="00937EBF" w:rsidTr="00B07269"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7EBF" w:rsidRPr="00937EBF" w:rsidTr="00121B55">
        <w:trPr>
          <w:trHeight w:val="529"/>
        </w:trPr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Международные турниры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37EBF" w:rsidRPr="00937EBF" w:rsidTr="00B07269">
        <w:trPr>
          <w:trHeight w:val="1311"/>
        </w:trPr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EBF">
              <w:rPr>
                <w:rFonts w:ascii="Times New Roman" w:hAnsi="Times New Roman"/>
                <w:sz w:val="24"/>
                <w:szCs w:val="24"/>
              </w:rPr>
              <w:t>Первенства Российские (зональные,</w:t>
            </w:r>
            <w:proofErr w:type="gramEnd"/>
          </w:p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полуфиналы, финалы)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37EBF" w:rsidRPr="00937EBF" w:rsidTr="00B07269">
        <w:trPr>
          <w:trHeight w:val="581"/>
        </w:trPr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EBF" w:rsidRPr="00937EBF" w:rsidTr="00B07269">
        <w:trPr>
          <w:trHeight w:val="581"/>
        </w:trPr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Первенства Южного Федерального округа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EBF" w:rsidRPr="00937EBF" w:rsidTr="00B07269">
        <w:trPr>
          <w:trHeight w:val="581"/>
        </w:trPr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Спартакиада школьников России (</w:t>
            </w:r>
            <w:proofErr w:type="gramStart"/>
            <w:r w:rsidRPr="00937EBF">
              <w:rPr>
                <w:rFonts w:ascii="Times New Roman" w:hAnsi="Times New Roman"/>
                <w:sz w:val="24"/>
                <w:szCs w:val="24"/>
              </w:rPr>
              <w:t>зональные</w:t>
            </w:r>
            <w:proofErr w:type="gramEnd"/>
            <w:r w:rsidRPr="00937EBF">
              <w:rPr>
                <w:rFonts w:ascii="Times New Roman" w:hAnsi="Times New Roman"/>
                <w:sz w:val="24"/>
                <w:szCs w:val="24"/>
              </w:rPr>
              <w:t>, полуфинальные, финальные)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37EBF" w:rsidRPr="00937EBF" w:rsidTr="00B07269">
        <w:trPr>
          <w:trHeight w:val="594"/>
        </w:trPr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Первенства, Кубки РО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37EBF" w:rsidRPr="00937EBF" w:rsidTr="00B07269">
        <w:trPr>
          <w:trHeight w:val="834"/>
        </w:trPr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Областные, межрайонные турниры.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</w:tr>
      <w:tr w:rsidR="00937EBF" w:rsidRPr="00937EBF" w:rsidTr="00B07269"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</w:tr>
      <w:tr w:rsidR="00937EBF" w:rsidRPr="00937EBF" w:rsidTr="00B07269"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Первенство ДЮСШ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937EBF" w:rsidRPr="00937EBF" w:rsidTr="00B07269">
        <w:tc>
          <w:tcPr>
            <w:tcW w:w="563" w:type="dxa"/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2839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2339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2090</w:t>
            </w:r>
          </w:p>
        </w:tc>
      </w:tr>
    </w:tbl>
    <w:p w:rsidR="00937EBF" w:rsidRPr="00CB57F8" w:rsidRDefault="00937EBF" w:rsidP="00937EBF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37EBF" w:rsidRPr="00CB57F8" w:rsidRDefault="00937EBF" w:rsidP="00937EBF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/>
          <w:b/>
          <w:sz w:val="28"/>
          <w:szCs w:val="28"/>
        </w:rPr>
      </w:pPr>
      <w:r w:rsidRPr="00CB57F8">
        <w:rPr>
          <w:rFonts w:ascii="Times New Roman" w:hAnsi="Times New Roman"/>
          <w:b/>
          <w:sz w:val="28"/>
          <w:szCs w:val="28"/>
        </w:rPr>
        <w:t>ЛУЧШИЕ РЕЗУЛЬТАТЫ ПО ОТДЕЛЕНИЯМ ЗА 2017 год.</w:t>
      </w:r>
    </w:p>
    <w:p w:rsidR="00937EBF" w:rsidRPr="00CB57F8" w:rsidRDefault="00937EBF" w:rsidP="00937EBF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/>
          <w:b/>
          <w:sz w:val="28"/>
          <w:szCs w:val="28"/>
        </w:rPr>
      </w:pPr>
      <w:r w:rsidRPr="00CB57F8">
        <w:rPr>
          <w:rFonts w:ascii="Times New Roman" w:hAnsi="Times New Roman"/>
          <w:b/>
          <w:sz w:val="28"/>
          <w:szCs w:val="28"/>
        </w:rPr>
        <w:t>(Первенство области, Кубки области, Областные турниры, Всероссийские соревнования)</w:t>
      </w:r>
    </w:p>
    <w:p w:rsidR="00937EBF" w:rsidRPr="00CB57F8" w:rsidRDefault="00937EBF" w:rsidP="00937EBF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37EBF" w:rsidRPr="00937EBF" w:rsidRDefault="00937EBF" w:rsidP="00937EBF">
      <w:pPr>
        <w:rPr>
          <w:rFonts w:ascii="Times New Roman" w:hAnsi="Times New Roman"/>
          <w:b/>
          <w:sz w:val="24"/>
          <w:szCs w:val="24"/>
          <w:u w:val="single"/>
        </w:rPr>
      </w:pPr>
      <w:r w:rsidRPr="00937EBF">
        <w:rPr>
          <w:rFonts w:ascii="Times New Roman" w:hAnsi="Times New Roman"/>
          <w:b/>
          <w:sz w:val="24"/>
          <w:szCs w:val="24"/>
          <w:u w:val="single"/>
        </w:rPr>
        <w:t xml:space="preserve">ОТДЕЛЕНИЕ ГАНДБОЛА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Открытое первенство Ростовской области среди юношей 2004 г.р. п. Целина   - 2 место 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Открытое первенство Ростовской области по гандболу среди юношей 2004 г.р. п. Целина  13-15.10   2 место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 - Открытое первенство по гандболу среди девушек 2005-2006 г.р. г. Ростов н</w:t>
      </w:r>
      <w:proofErr w:type="gramStart"/>
      <w:r w:rsidRPr="00937EBF">
        <w:rPr>
          <w:rFonts w:ascii="Times New Roman" w:hAnsi="Times New Roman"/>
          <w:sz w:val="24"/>
          <w:szCs w:val="24"/>
        </w:rPr>
        <w:t>/Д</w:t>
      </w:r>
      <w:proofErr w:type="gramEnd"/>
      <w:r w:rsidRPr="00937EBF">
        <w:rPr>
          <w:rFonts w:ascii="Times New Roman" w:hAnsi="Times New Roman"/>
          <w:sz w:val="24"/>
          <w:szCs w:val="24"/>
        </w:rPr>
        <w:t xml:space="preserve"> 10-12.09                 3 место </w:t>
      </w: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7EBF">
        <w:rPr>
          <w:rFonts w:ascii="Times New Roman" w:hAnsi="Times New Roman"/>
          <w:b/>
          <w:sz w:val="24"/>
          <w:szCs w:val="24"/>
          <w:u w:val="single"/>
        </w:rPr>
        <w:t>Областные турниры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>-  Междугородный турнир по гандболу среди юношей 2005-2006 г.р. 2 место                                                                                                        г. Новочеркасск   7-9.02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Турнир по гандболу среди юношей 2002-2003 г.р. г. Новочеркасск                                      14-15.02   3 место (в составе сборной Ростовской области 2 человека </w:t>
      </w:r>
      <w:proofErr w:type="spellStart"/>
      <w:r w:rsidRPr="00937EBF">
        <w:rPr>
          <w:rFonts w:ascii="Times New Roman" w:hAnsi="Times New Roman"/>
          <w:sz w:val="24"/>
          <w:szCs w:val="24"/>
        </w:rPr>
        <w:t>Селезнёв</w:t>
      </w:r>
      <w:proofErr w:type="spellEnd"/>
      <w:r w:rsidRPr="00937EBF">
        <w:rPr>
          <w:rFonts w:ascii="Times New Roman" w:hAnsi="Times New Roman"/>
          <w:sz w:val="24"/>
          <w:szCs w:val="24"/>
        </w:rPr>
        <w:t xml:space="preserve"> Павел, Смирнов Стас).  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 Областной турнир по гандболу посвящённый «Дню защитника Отечества» среди девушек 2005 г.р., юношей 2006 г.р. 1место, 2место   ст. Егорлыкская  17-18.02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Открытый турнир по гандболу среди юношей  2004-2005 г.р. имени В.А. Рындина                        3 место   с. Песчанокопское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Детская гандбольная лига 1-й этап девушки 2005-2006 г.р.  3 место г. Новочеркасск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Детская гандбольная лига 1-й этап юноши 2005 г.р.  2 место г. Новочеркасск (13-14.04)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>- Турнир по гандболу среди мальчиков 2007-2008 г.р. посвящённый «80-тилетию образования Ростовской области»   1 место  ст. Егорлыкская  21-22.04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Турнир по гандболу среди девушек 2005-2006 г.р.  1 место ст. Егорлыкская 27-28.04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Междугородний турнир по гандболу среди юношей 2004-2005 г.р. 18-20.08  2 место                              п. Целина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Турнир по гандболу среди девушек 2005 г.р. ст. Егорлыкская   30.10. 1место </w:t>
      </w: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7EBF">
        <w:rPr>
          <w:rFonts w:ascii="Times New Roman" w:hAnsi="Times New Roman"/>
          <w:b/>
          <w:sz w:val="24"/>
          <w:szCs w:val="24"/>
          <w:u w:val="single"/>
        </w:rPr>
        <w:t>Всероссийские</w:t>
      </w: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7EBF">
        <w:rPr>
          <w:rFonts w:ascii="Times New Roman" w:hAnsi="Times New Roman"/>
          <w:sz w:val="24"/>
          <w:szCs w:val="24"/>
        </w:rPr>
        <w:t>- Зона Первенства России по гандболу среди девушек 2005 г.р. г. Волгогра</w:t>
      </w:r>
      <w:proofErr w:type="gramStart"/>
      <w:r w:rsidRPr="00937EBF">
        <w:rPr>
          <w:rFonts w:ascii="Times New Roman" w:hAnsi="Times New Roman"/>
          <w:sz w:val="24"/>
          <w:szCs w:val="24"/>
        </w:rPr>
        <w:t>д(</w:t>
      </w:r>
      <w:proofErr w:type="gramEnd"/>
      <w:r w:rsidRPr="00937EBF">
        <w:rPr>
          <w:rFonts w:ascii="Times New Roman" w:hAnsi="Times New Roman"/>
          <w:sz w:val="24"/>
          <w:szCs w:val="24"/>
        </w:rPr>
        <w:t>выход в полуфинал) 10-20.10  4 место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Зональные соревнования первенства России по гандболу среди юношей 2003 г.р. г. Камышин (в составе сборной Ростовской области </w:t>
      </w:r>
      <w:proofErr w:type="spellStart"/>
      <w:r w:rsidRPr="00937EBF">
        <w:rPr>
          <w:rFonts w:ascii="Times New Roman" w:hAnsi="Times New Roman"/>
          <w:sz w:val="24"/>
          <w:szCs w:val="24"/>
        </w:rPr>
        <w:t>Селезнёв</w:t>
      </w:r>
      <w:proofErr w:type="spellEnd"/>
      <w:r w:rsidRPr="00937EBF">
        <w:rPr>
          <w:rFonts w:ascii="Times New Roman" w:hAnsi="Times New Roman"/>
          <w:sz w:val="24"/>
          <w:szCs w:val="24"/>
        </w:rPr>
        <w:t xml:space="preserve"> Павел, Смирнов Станислав) – 6 место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lastRenderedPageBreak/>
        <w:t xml:space="preserve">- Зональные соревнования первенства России по гандболу среди юношей 2004 г.р. г. Волгоград  9-19.11.17 – 7 место </w:t>
      </w: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</w:rPr>
      </w:pPr>
      <w:r w:rsidRPr="00937EBF">
        <w:rPr>
          <w:rFonts w:ascii="Times New Roman" w:hAnsi="Times New Roman"/>
          <w:b/>
          <w:sz w:val="24"/>
          <w:szCs w:val="24"/>
          <w:u w:val="single"/>
        </w:rPr>
        <w:t>ОТДЕЛЕНИЕ  ГРЕКО-РИМСКОЙ  БОРЬБЫ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Первенство Ростовской области  по греко-римской борьбе среди юношей 2002-2003 г.р. г. Шахты     6-8.10.2017   2м,3м,3м,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Первенство ЮФО по греко-римской борьбе среди юношей 2002-2004 г.р. г. Армавир            20-23.10.   3м,3м, </w:t>
      </w: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7EBF">
        <w:rPr>
          <w:rFonts w:ascii="Times New Roman" w:hAnsi="Times New Roman"/>
          <w:b/>
          <w:sz w:val="24"/>
          <w:szCs w:val="24"/>
          <w:u w:val="single"/>
        </w:rPr>
        <w:t>Областные турниры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>- Открытое первенство по греко-римской борьбе среди юношей 2003-2004 г.р. г. Ростов н</w:t>
      </w:r>
      <w:proofErr w:type="gramStart"/>
      <w:r w:rsidRPr="00937EBF">
        <w:rPr>
          <w:rFonts w:ascii="Times New Roman" w:hAnsi="Times New Roman"/>
          <w:sz w:val="24"/>
          <w:szCs w:val="24"/>
        </w:rPr>
        <w:t>/Д</w:t>
      </w:r>
      <w:proofErr w:type="gramEnd"/>
      <w:r w:rsidRPr="00937EBF">
        <w:rPr>
          <w:rFonts w:ascii="Times New Roman" w:hAnsi="Times New Roman"/>
          <w:sz w:val="24"/>
          <w:szCs w:val="24"/>
        </w:rPr>
        <w:t xml:space="preserve">   22-23.02    1м, 1м 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Открытое первенство по греко-римской борьбе среди юношей 2003-2004 г.р. с. Крым </w:t>
      </w:r>
      <w:proofErr w:type="spellStart"/>
      <w:r w:rsidRPr="00937EBF">
        <w:rPr>
          <w:rFonts w:ascii="Times New Roman" w:hAnsi="Times New Roman"/>
          <w:sz w:val="24"/>
          <w:szCs w:val="24"/>
        </w:rPr>
        <w:t>Мясниковский</w:t>
      </w:r>
      <w:proofErr w:type="spellEnd"/>
      <w:r w:rsidRPr="00937EBF">
        <w:rPr>
          <w:rFonts w:ascii="Times New Roman" w:hAnsi="Times New Roman"/>
          <w:sz w:val="24"/>
          <w:szCs w:val="24"/>
        </w:rPr>
        <w:t xml:space="preserve"> р-н   1м,3м    25-26.02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>- 8-й открытый областной турнир по греко-римской борьбе среди юношей 2001-2003 г.р. г. Батайск 2м.3м,3м. 14-15.04.2017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Открытое первенство </w:t>
      </w:r>
      <w:proofErr w:type="spellStart"/>
      <w:r w:rsidRPr="00937EBF">
        <w:rPr>
          <w:rFonts w:ascii="Times New Roman" w:hAnsi="Times New Roman"/>
          <w:sz w:val="24"/>
          <w:szCs w:val="24"/>
        </w:rPr>
        <w:t>Мартыновского</w:t>
      </w:r>
      <w:proofErr w:type="spellEnd"/>
      <w:r w:rsidRPr="00937EBF">
        <w:rPr>
          <w:rFonts w:ascii="Times New Roman" w:hAnsi="Times New Roman"/>
          <w:sz w:val="24"/>
          <w:szCs w:val="24"/>
        </w:rPr>
        <w:t xml:space="preserve"> района по греко-римской борьбе среди юношей 2001-2002,2004-2005 г.р. ст. </w:t>
      </w:r>
      <w:proofErr w:type="gramStart"/>
      <w:r w:rsidRPr="00937EBF">
        <w:rPr>
          <w:rFonts w:ascii="Times New Roman" w:hAnsi="Times New Roman"/>
          <w:sz w:val="24"/>
          <w:szCs w:val="24"/>
        </w:rPr>
        <w:t>Большая</w:t>
      </w:r>
      <w:proofErr w:type="gramEnd"/>
      <w:r w:rsidRPr="00937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EBF">
        <w:rPr>
          <w:rFonts w:ascii="Times New Roman" w:hAnsi="Times New Roman"/>
          <w:sz w:val="24"/>
          <w:szCs w:val="24"/>
        </w:rPr>
        <w:t>Мартыновка</w:t>
      </w:r>
      <w:proofErr w:type="spellEnd"/>
      <w:r w:rsidRPr="00937EBF">
        <w:rPr>
          <w:rFonts w:ascii="Times New Roman" w:hAnsi="Times New Roman"/>
          <w:sz w:val="24"/>
          <w:szCs w:val="24"/>
        </w:rPr>
        <w:t xml:space="preserve">  9.09.2017   1м,2м,2м.3м, 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Областной турнир по греко-римской борьбе среди юношей 2004-2005 г.р. п. Весёлый  22-24.09.2017  2м,3м,3м, 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Открытый областной турнир по греко-римской борьбе в г. Ростов – на – Дону юноши 2000-2003 г.р. 27-28.10    2м,3м,3м 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Открытый областной турнир по греко-римской борьбе среди юношей 2004-2008 г.р. п. Гигант    25.11.2017   2м-3,3м-4, 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Открытый турнир по греко-римской борьбе среди юношей 2003-2005 г.р. г. Таганрог 1-2.12.2017   1м, 3м-2     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Открытый областной турнир по греко-римской борьбе среди юношей 2005-2006 г.р. г. Ростов-на-Дону 15-16.12.2017   1м, </w:t>
      </w:r>
    </w:p>
    <w:p w:rsidR="00937EBF" w:rsidRPr="00937EBF" w:rsidRDefault="00937EBF" w:rsidP="00937EBF">
      <w:pPr>
        <w:tabs>
          <w:tab w:val="left" w:pos="3586"/>
        </w:tabs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 </w:t>
      </w:r>
      <w:r w:rsidRPr="00937EBF">
        <w:rPr>
          <w:rFonts w:ascii="Times New Roman" w:hAnsi="Times New Roman"/>
          <w:b/>
          <w:sz w:val="24"/>
          <w:szCs w:val="24"/>
          <w:u w:val="single"/>
        </w:rPr>
        <w:t xml:space="preserve">Всероссийские 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>- Всероссийский турнир по греко-римской борьбе среди юношей 2002-2004 г.р. г. Керчь              2,3 место  5-7.05.2017г.</w:t>
      </w: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</w:rPr>
      </w:pPr>
      <w:r w:rsidRPr="00937EBF">
        <w:rPr>
          <w:rFonts w:ascii="Times New Roman" w:hAnsi="Times New Roman"/>
          <w:b/>
          <w:sz w:val="24"/>
          <w:szCs w:val="24"/>
          <w:u w:val="single"/>
        </w:rPr>
        <w:t>ОТДЕЛЕНИЕ ФУТБОЛА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>Первенство Ростовской области по футболу среди юношей 2002 г.р., 2004 г.р. – 5 место в группе.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>Кубок Ростовской области по футболу среди юношей 2001-2003 г.р. – 4 место.</w:t>
      </w: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7EBF">
        <w:rPr>
          <w:rFonts w:ascii="Times New Roman" w:hAnsi="Times New Roman"/>
          <w:b/>
          <w:sz w:val="24"/>
          <w:szCs w:val="24"/>
          <w:u w:val="single"/>
        </w:rPr>
        <w:t>ОТДЕЛЕНИЕ ДЗЮДО</w:t>
      </w: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7EBF">
        <w:rPr>
          <w:rFonts w:ascii="Times New Roman" w:hAnsi="Times New Roman"/>
          <w:b/>
          <w:sz w:val="24"/>
          <w:szCs w:val="24"/>
          <w:u w:val="single"/>
        </w:rPr>
        <w:t>Областные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lastRenderedPageBreak/>
        <w:t>- Первенство Ростовской области по борьбе дзюдо среди юношей и девушек 2005-2007г.р. г. Ростов н</w:t>
      </w:r>
      <w:proofErr w:type="gramStart"/>
      <w:r w:rsidRPr="00937EBF">
        <w:rPr>
          <w:rFonts w:ascii="Times New Roman" w:hAnsi="Times New Roman"/>
          <w:sz w:val="24"/>
          <w:szCs w:val="24"/>
        </w:rPr>
        <w:t>/Д</w:t>
      </w:r>
      <w:proofErr w:type="gramEnd"/>
      <w:r w:rsidRPr="00937EBF">
        <w:rPr>
          <w:rFonts w:ascii="Times New Roman" w:hAnsi="Times New Roman"/>
          <w:sz w:val="24"/>
          <w:szCs w:val="24"/>
        </w:rPr>
        <w:t xml:space="preserve"> 25-26.02  3место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Открытое первенство по борьбе-дзюдо среди </w:t>
      </w:r>
      <w:proofErr w:type="gramStart"/>
      <w:r w:rsidRPr="00937E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7EBF">
        <w:rPr>
          <w:rFonts w:ascii="Times New Roman" w:hAnsi="Times New Roman"/>
          <w:sz w:val="24"/>
          <w:szCs w:val="24"/>
        </w:rPr>
        <w:t xml:space="preserve"> 2001-2009 г.р. п. Целина 20.05.2017  3 место 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 xml:space="preserve">- Открытый турнир по борьбе дзюдо 2003-2004,2005-2007 г.р. г. Белая Калитва  7-8.10.2017    2 место </w:t>
      </w: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7EBF" w:rsidRPr="00937EBF" w:rsidRDefault="00937EBF" w:rsidP="00937E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7EBF">
        <w:rPr>
          <w:rFonts w:ascii="Times New Roman" w:hAnsi="Times New Roman"/>
          <w:b/>
          <w:sz w:val="24"/>
          <w:szCs w:val="24"/>
          <w:u w:val="single"/>
        </w:rPr>
        <w:t>СОФТБОЛ</w:t>
      </w:r>
    </w:p>
    <w:p w:rsidR="00937EBF" w:rsidRPr="00937EBF" w:rsidRDefault="00937EBF" w:rsidP="00937EBF">
      <w:pPr>
        <w:jc w:val="both"/>
        <w:rPr>
          <w:rFonts w:ascii="Times New Roman" w:hAnsi="Times New Roman"/>
          <w:sz w:val="24"/>
          <w:szCs w:val="24"/>
        </w:rPr>
      </w:pPr>
      <w:r w:rsidRPr="00937EBF">
        <w:rPr>
          <w:rFonts w:ascii="Times New Roman" w:hAnsi="Times New Roman"/>
          <w:sz w:val="24"/>
          <w:szCs w:val="24"/>
        </w:rPr>
        <w:t>Финал 8 летней Спартакиады учащихся по софтболу девушки 2001-2003 г.р. г. Цимлянск 24-30.07  8 место</w:t>
      </w:r>
    </w:p>
    <w:p w:rsidR="00937EBF" w:rsidRPr="00937EBF" w:rsidRDefault="00937EBF" w:rsidP="00937EBF">
      <w:pPr>
        <w:jc w:val="center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937EBF">
        <w:rPr>
          <w:rFonts w:ascii="Times New Roman" w:hAnsi="Times New Roman"/>
          <w:b/>
          <w:i/>
          <w:color w:val="00B0F0"/>
          <w:sz w:val="28"/>
          <w:szCs w:val="28"/>
        </w:rPr>
        <w:t>Обучение воспитанников в профильных  учебных заведениях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1612"/>
        <w:gridCol w:w="1559"/>
        <w:gridCol w:w="1418"/>
        <w:gridCol w:w="1984"/>
        <w:gridCol w:w="1701"/>
      </w:tblGrid>
      <w:tr w:rsidR="00937EBF" w:rsidRPr="00937EBF" w:rsidTr="00937EBF">
        <w:trPr>
          <w:trHeight w:val="1547"/>
        </w:trPr>
        <w:tc>
          <w:tcPr>
            <w:tcW w:w="1615" w:type="dxa"/>
          </w:tcPr>
          <w:p w:rsidR="00937EBF" w:rsidRPr="00937EBF" w:rsidRDefault="00937EBF" w:rsidP="00B07269">
            <w:pPr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 w:rsidRPr="00937EBF">
              <w:rPr>
                <w:rFonts w:ascii="Times New Roman" w:hAnsi="Times New Roman"/>
                <w:sz w:val="24"/>
                <w:szCs w:val="24"/>
              </w:rPr>
              <w:t>Ф.И.О. воспитанника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37EBF" w:rsidRPr="00937EBF" w:rsidRDefault="00937EBF" w:rsidP="00B07269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Профессионального учебного заведения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Начального</w:t>
            </w:r>
          </w:p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37EBF" w:rsidRPr="00937EBF" w:rsidTr="00937EBF">
        <w:trPr>
          <w:trHeight w:val="794"/>
        </w:trPr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Дашко Руслан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937EBF">
        <w:trPr>
          <w:trHeight w:val="894"/>
        </w:trPr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Пометалкина Виктория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937EBF">
        <w:trPr>
          <w:trHeight w:val="854"/>
        </w:trPr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BF">
              <w:rPr>
                <w:rFonts w:ascii="Times New Roman" w:hAnsi="Times New Roman"/>
                <w:sz w:val="24"/>
                <w:szCs w:val="24"/>
              </w:rPr>
              <w:t>Повелко</w:t>
            </w:r>
            <w:proofErr w:type="spellEnd"/>
            <w:r w:rsidRPr="00937EBF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УОР №4    Московская область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B07269"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Кошелев Алексей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B07269"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Коваленко Екатерина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Климов С.М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ind w:left="3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B07269"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BF">
              <w:rPr>
                <w:rFonts w:ascii="Times New Roman" w:hAnsi="Times New Roman"/>
                <w:sz w:val="24"/>
                <w:szCs w:val="24"/>
              </w:rPr>
              <w:t>Пышкин</w:t>
            </w:r>
            <w:proofErr w:type="spellEnd"/>
            <w:r w:rsidRPr="00937EBF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B07269"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BF">
              <w:rPr>
                <w:rFonts w:ascii="Times New Roman" w:hAnsi="Times New Roman"/>
                <w:sz w:val="24"/>
                <w:szCs w:val="24"/>
              </w:rPr>
              <w:t>Салбинян</w:t>
            </w:r>
            <w:proofErr w:type="spellEnd"/>
            <w:r w:rsidRPr="00937EBF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Климов С.М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B07269"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Чубенко Александр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B07269"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lastRenderedPageBreak/>
              <w:t>Мухтасимов Ислам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937EB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B07269"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BF">
              <w:rPr>
                <w:rFonts w:ascii="Times New Roman" w:hAnsi="Times New Roman"/>
                <w:sz w:val="24"/>
                <w:szCs w:val="24"/>
              </w:rPr>
              <w:t>Марьянов</w:t>
            </w:r>
            <w:proofErr w:type="spellEnd"/>
            <w:r w:rsidRPr="00937EBF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937EB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BF" w:rsidRPr="00937EBF" w:rsidTr="00B07269">
        <w:tc>
          <w:tcPr>
            <w:tcW w:w="1615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BF">
              <w:rPr>
                <w:rFonts w:ascii="Times New Roman" w:hAnsi="Times New Roman"/>
                <w:sz w:val="24"/>
                <w:szCs w:val="24"/>
              </w:rPr>
              <w:t>Леванян</w:t>
            </w:r>
            <w:proofErr w:type="spellEnd"/>
            <w:r w:rsidRPr="00937EBF">
              <w:rPr>
                <w:rFonts w:ascii="Times New Roman" w:hAnsi="Times New Roman"/>
                <w:sz w:val="24"/>
                <w:szCs w:val="24"/>
              </w:rPr>
              <w:t xml:space="preserve">  Артур</w:t>
            </w:r>
          </w:p>
        </w:tc>
        <w:tc>
          <w:tcPr>
            <w:tcW w:w="1612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греко-римская</w:t>
            </w:r>
          </w:p>
        </w:tc>
        <w:tc>
          <w:tcPr>
            <w:tcW w:w="1418" w:type="dxa"/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BF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EBF" w:rsidRPr="00937EBF" w:rsidRDefault="00937EBF" w:rsidP="00B0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EBF" w:rsidRDefault="00937EBF" w:rsidP="005500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153" w:rsidRPr="005500CA" w:rsidRDefault="00476153" w:rsidP="005500CA">
      <w:pPr>
        <w:jc w:val="center"/>
        <w:rPr>
          <w:rFonts w:ascii="Times New Roman" w:hAnsi="Times New Roman"/>
          <w:b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Задачи на 201</w:t>
      </w:r>
      <w:r w:rsidR="00D07D2D">
        <w:rPr>
          <w:rFonts w:ascii="Times New Roman" w:hAnsi="Times New Roman"/>
          <w:b/>
          <w:sz w:val="28"/>
          <w:szCs w:val="28"/>
        </w:rPr>
        <w:t>7</w:t>
      </w:r>
      <w:r w:rsidRPr="005500CA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Укрепление материально-технической базы школы.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Завершение экспериментальной работы переходного этапа по осуществлению деятельности по спортивной подготовке.</w:t>
      </w:r>
    </w:p>
    <w:p w:rsidR="00476153" w:rsidRPr="00AD5F3B" w:rsidRDefault="00CF1CEB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</w:t>
      </w:r>
      <w:r w:rsidR="00476153" w:rsidRPr="00AD5F3B">
        <w:rPr>
          <w:rFonts w:ascii="Times New Roman" w:hAnsi="Times New Roman"/>
          <w:sz w:val="24"/>
          <w:szCs w:val="24"/>
        </w:rPr>
        <w:t xml:space="preserve"> разработанных </w:t>
      </w:r>
      <w:r w:rsidRPr="00AD5F3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AD5F3B">
        <w:rPr>
          <w:rFonts w:ascii="Times New Roman" w:hAnsi="Times New Roman"/>
          <w:sz w:val="24"/>
          <w:szCs w:val="24"/>
        </w:rPr>
        <w:t xml:space="preserve">общеразвивающих дополнительных программ, </w:t>
      </w:r>
      <w:r w:rsidRPr="00AD5F3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AD5F3B">
        <w:rPr>
          <w:rFonts w:ascii="Times New Roman" w:hAnsi="Times New Roman"/>
          <w:sz w:val="24"/>
          <w:szCs w:val="24"/>
        </w:rPr>
        <w:t>предпрофессиональных дополнительных программ в области физической культуры и спорта, программ спортивной подготовки  по дисциплинам (видам спорта), культивируемым в школе.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Переход на деятельность по утвержденным школой  программам.</w:t>
      </w:r>
    </w:p>
    <w:p w:rsidR="00476153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Прохождение процедуры аттестации 80% педагогических работников школы по присвоению  первой (высшей) квалификационных категорий и прохождению процедуры на соответствие занимаемой должности.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педагогических работников (50%).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Повышение результативности выступления обучающихся и (или) спортсменов в соревнованиях различного уровня.</w:t>
      </w: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Default="001815A2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Default="001815A2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Pr="001815A2" w:rsidRDefault="00CF1CEB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5A2" w:rsidRPr="001815A2">
        <w:rPr>
          <w:rFonts w:ascii="Times New Roman" w:hAnsi="Times New Roman" w:cs="Times New Roman"/>
          <w:sz w:val="28"/>
          <w:szCs w:val="28"/>
        </w:rPr>
        <w:t xml:space="preserve">Директор МБОУДО «ДЮСШ» ЕР               </w:t>
      </w:r>
      <w:r w:rsidR="00937EBF">
        <w:rPr>
          <w:rFonts w:ascii="Times New Roman" w:hAnsi="Times New Roman" w:cs="Times New Roman"/>
          <w:sz w:val="28"/>
          <w:szCs w:val="28"/>
        </w:rPr>
        <w:t xml:space="preserve">   </w:t>
      </w:r>
      <w:r w:rsidR="001815A2" w:rsidRPr="001815A2">
        <w:rPr>
          <w:rFonts w:ascii="Times New Roman" w:hAnsi="Times New Roman" w:cs="Times New Roman"/>
          <w:sz w:val="28"/>
          <w:szCs w:val="28"/>
        </w:rPr>
        <w:t xml:space="preserve">             С.М.  Климов</w:t>
      </w:r>
    </w:p>
    <w:sectPr w:rsidR="001815A2" w:rsidRPr="001815A2" w:rsidSect="00DD2CE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1D" w:rsidRDefault="0047781D">
      <w:r>
        <w:separator/>
      </w:r>
    </w:p>
  </w:endnote>
  <w:endnote w:type="continuationSeparator" w:id="0">
    <w:p w:rsidR="0047781D" w:rsidRDefault="0047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1D" w:rsidRDefault="0047781D">
      <w:r>
        <w:separator/>
      </w:r>
    </w:p>
  </w:footnote>
  <w:footnote w:type="continuationSeparator" w:id="0">
    <w:p w:rsidR="0047781D" w:rsidRDefault="0047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DFCE"/>
    <w:lvl w:ilvl="0">
      <w:numFmt w:val="decimal"/>
      <w:pStyle w:val="3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F6A848E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4"/>
      <w:numFmt w:val="upperRoman"/>
      <w:lvlText w:val="%3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3"/>
    <w:multiLevelType w:val="multilevel"/>
    <w:tmpl w:val="7E8AF740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upperRoman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9006C98"/>
    <w:multiLevelType w:val="multilevel"/>
    <w:tmpl w:val="C16E2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9D14DDC"/>
    <w:multiLevelType w:val="multilevel"/>
    <w:tmpl w:val="4DD8C2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C217FA4"/>
    <w:multiLevelType w:val="hybridMultilevel"/>
    <w:tmpl w:val="D15E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C71DEC"/>
    <w:multiLevelType w:val="hybridMultilevel"/>
    <w:tmpl w:val="E56A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507A8"/>
    <w:multiLevelType w:val="hybridMultilevel"/>
    <w:tmpl w:val="572A505C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C70FF"/>
    <w:multiLevelType w:val="multilevel"/>
    <w:tmpl w:val="FB3E1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52161C"/>
    <w:multiLevelType w:val="hybridMultilevel"/>
    <w:tmpl w:val="C02CD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6E490A"/>
    <w:multiLevelType w:val="multilevel"/>
    <w:tmpl w:val="8DF45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18DC6B9B"/>
    <w:multiLevelType w:val="hybridMultilevel"/>
    <w:tmpl w:val="EAD48A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2B5D95"/>
    <w:multiLevelType w:val="multilevel"/>
    <w:tmpl w:val="C49E9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">
    <w:nsid w:val="23EE1453"/>
    <w:multiLevelType w:val="hybridMultilevel"/>
    <w:tmpl w:val="8A64B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44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066C42"/>
    <w:multiLevelType w:val="hybridMultilevel"/>
    <w:tmpl w:val="34DA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B87C89"/>
    <w:multiLevelType w:val="hybridMultilevel"/>
    <w:tmpl w:val="24064F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1137A8"/>
    <w:multiLevelType w:val="hybridMultilevel"/>
    <w:tmpl w:val="200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12928"/>
    <w:multiLevelType w:val="multilevel"/>
    <w:tmpl w:val="7AB61A8A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abstractNum w:abstractNumId="19">
    <w:nsid w:val="377C5C82"/>
    <w:multiLevelType w:val="multilevel"/>
    <w:tmpl w:val="6944C3F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2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326D10"/>
    <w:multiLevelType w:val="hybridMultilevel"/>
    <w:tmpl w:val="AA9CC4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4A10B9"/>
    <w:multiLevelType w:val="hybridMultilevel"/>
    <w:tmpl w:val="FF305936"/>
    <w:lvl w:ilvl="0" w:tplc="50F0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1F27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345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DEF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FE7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A6B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901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BE5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5CA0834"/>
    <w:multiLevelType w:val="hybridMultilevel"/>
    <w:tmpl w:val="B4F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CC1EEF"/>
    <w:multiLevelType w:val="multilevel"/>
    <w:tmpl w:val="2FCE4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DCD699D"/>
    <w:multiLevelType w:val="hybridMultilevel"/>
    <w:tmpl w:val="8ABA9C4E"/>
    <w:lvl w:ilvl="0" w:tplc="0419000F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41D5"/>
    <w:multiLevelType w:val="hybridMultilevel"/>
    <w:tmpl w:val="A356C5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337D94"/>
    <w:multiLevelType w:val="singleLevel"/>
    <w:tmpl w:val="B82AB2F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6533341F"/>
    <w:multiLevelType w:val="hybridMultilevel"/>
    <w:tmpl w:val="67E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6001CF"/>
    <w:multiLevelType w:val="multilevel"/>
    <w:tmpl w:val="737260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4F8194D"/>
    <w:multiLevelType w:val="multilevel"/>
    <w:tmpl w:val="1F64B4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C245441"/>
    <w:multiLevelType w:val="hybridMultilevel"/>
    <w:tmpl w:val="95A69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E7335"/>
    <w:multiLevelType w:val="multilevel"/>
    <w:tmpl w:val="616622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3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8"/>
  </w:num>
  <w:num w:numId="15">
    <w:abstractNumId w:val="27"/>
  </w:num>
  <w:num w:numId="16">
    <w:abstractNumId w:val="27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31"/>
  </w:num>
  <w:num w:numId="23">
    <w:abstractNumId w:val="0"/>
    <w:lvlOverride w:ilvl="0">
      <w:lvl w:ilvl="0">
        <w:numFmt w:val="bullet"/>
        <w:pStyle w:val="3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pStyle w:val="3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5">
    <w:abstractNumId w:val="10"/>
  </w:num>
  <w:num w:numId="26">
    <w:abstractNumId w:val="23"/>
  </w:num>
  <w:num w:numId="27">
    <w:abstractNumId w:val="26"/>
  </w:num>
  <w:num w:numId="28">
    <w:abstractNumId w:val="12"/>
  </w:num>
  <w:num w:numId="29">
    <w:abstractNumId w:val="19"/>
  </w:num>
  <w:num w:numId="30">
    <w:abstractNumId w:val="13"/>
  </w:num>
  <w:num w:numId="31">
    <w:abstractNumId w:val="22"/>
  </w:num>
  <w:num w:numId="32">
    <w:abstractNumId w:val="17"/>
  </w:num>
  <w:num w:numId="33">
    <w:abstractNumId w:val="28"/>
  </w:num>
  <w:num w:numId="34">
    <w:abstractNumId w:val="4"/>
  </w:num>
  <w:num w:numId="3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6B"/>
    <w:rsid w:val="00004A69"/>
    <w:rsid w:val="000107D8"/>
    <w:rsid w:val="0001208C"/>
    <w:rsid w:val="00026BDE"/>
    <w:rsid w:val="00073271"/>
    <w:rsid w:val="000865CD"/>
    <w:rsid w:val="00087F13"/>
    <w:rsid w:val="000A4A3A"/>
    <w:rsid w:val="000F1F41"/>
    <w:rsid w:val="000F2F6A"/>
    <w:rsid w:val="00111965"/>
    <w:rsid w:val="0011549D"/>
    <w:rsid w:val="00121B55"/>
    <w:rsid w:val="00126F4D"/>
    <w:rsid w:val="00133EB2"/>
    <w:rsid w:val="00150068"/>
    <w:rsid w:val="00156C00"/>
    <w:rsid w:val="00180BBF"/>
    <w:rsid w:val="001815A2"/>
    <w:rsid w:val="001B16F5"/>
    <w:rsid w:val="001B1C7C"/>
    <w:rsid w:val="001B2311"/>
    <w:rsid w:val="001D1E72"/>
    <w:rsid w:val="001D1ED6"/>
    <w:rsid w:val="001D4C75"/>
    <w:rsid w:val="001E1ED9"/>
    <w:rsid w:val="001F3AD6"/>
    <w:rsid w:val="001F6C1F"/>
    <w:rsid w:val="00227AE7"/>
    <w:rsid w:val="00233776"/>
    <w:rsid w:val="00246D4F"/>
    <w:rsid w:val="00253502"/>
    <w:rsid w:val="002652E1"/>
    <w:rsid w:val="00275ED1"/>
    <w:rsid w:val="00294152"/>
    <w:rsid w:val="002B25D1"/>
    <w:rsid w:val="002C4CE2"/>
    <w:rsid w:val="0031674A"/>
    <w:rsid w:val="00331B78"/>
    <w:rsid w:val="00337DD8"/>
    <w:rsid w:val="0034004C"/>
    <w:rsid w:val="003716A5"/>
    <w:rsid w:val="00377EE6"/>
    <w:rsid w:val="003917DB"/>
    <w:rsid w:val="003B08B6"/>
    <w:rsid w:val="003B4234"/>
    <w:rsid w:val="003C01D4"/>
    <w:rsid w:val="003C54B5"/>
    <w:rsid w:val="003F539C"/>
    <w:rsid w:val="0040033F"/>
    <w:rsid w:val="00404D54"/>
    <w:rsid w:val="004107C0"/>
    <w:rsid w:val="004107F2"/>
    <w:rsid w:val="0041771B"/>
    <w:rsid w:val="00422A95"/>
    <w:rsid w:val="00440AA4"/>
    <w:rsid w:val="00440F12"/>
    <w:rsid w:val="00443963"/>
    <w:rsid w:val="004601EE"/>
    <w:rsid w:val="00472576"/>
    <w:rsid w:val="00476153"/>
    <w:rsid w:val="0047781D"/>
    <w:rsid w:val="00486098"/>
    <w:rsid w:val="004A040F"/>
    <w:rsid w:val="004A3A20"/>
    <w:rsid w:val="004A3FD5"/>
    <w:rsid w:val="004A515D"/>
    <w:rsid w:val="004B65E7"/>
    <w:rsid w:val="004C5153"/>
    <w:rsid w:val="004E4350"/>
    <w:rsid w:val="0052516B"/>
    <w:rsid w:val="00525D14"/>
    <w:rsid w:val="005500CA"/>
    <w:rsid w:val="00551722"/>
    <w:rsid w:val="00551E7D"/>
    <w:rsid w:val="0057330D"/>
    <w:rsid w:val="00607E37"/>
    <w:rsid w:val="006170C6"/>
    <w:rsid w:val="006256AA"/>
    <w:rsid w:val="006330B5"/>
    <w:rsid w:val="006524D3"/>
    <w:rsid w:val="00653D09"/>
    <w:rsid w:val="0066142B"/>
    <w:rsid w:val="00695E00"/>
    <w:rsid w:val="0069742E"/>
    <w:rsid w:val="006A33A2"/>
    <w:rsid w:val="006A41D8"/>
    <w:rsid w:val="006C371C"/>
    <w:rsid w:val="006D7370"/>
    <w:rsid w:val="006F33D9"/>
    <w:rsid w:val="006F49CD"/>
    <w:rsid w:val="00723DA4"/>
    <w:rsid w:val="00760D72"/>
    <w:rsid w:val="00765DC6"/>
    <w:rsid w:val="0079223E"/>
    <w:rsid w:val="007A1E57"/>
    <w:rsid w:val="007B0A98"/>
    <w:rsid w:val="007C57F4"/>
    <w:rsid w:val="007D2486"/>
    <w:rsid w:val="007D322A"/>
    <w:rsid w:val="00802C79"/>
    <w:rsid w:val="008119BF"/>
    <w:rsid w:val="00811CCC"/>
    <w:rsid w:val="00820470"/>
    <w:rsid w:val="00831486"/>
    <w:rsid w:val="00834BDE"/>
    <w:rsid w:val="00835E5C"/>
    <w:rsid w:val="00840AB2"/>
    <w:rsid w:val="00853180"/>
    <w:rsid w:val="00864A67"/>
    <w:rsid w:val="00892B07"/>
    <w:rsid w:val="008A75E1"/>
    <w:rsid w:val="008B070A"/>
    <w:rsid w:val="008D7D5E"/>
    <w:rsid w:val="008E3FEF"/>
    <w:rsid w:val="008E4CF4"/>
    <w:rsid w:val="008F6C77"/>
    <w:rsid w:val="00926617"/>
    <w:rsid w:val="00933196"/>
    <w:rsid w:val="00937EBF"/>
    <w:rsid w:val="009405C9"/>
    <w:rsid w:val="00941734"/>
    <w:rsid w:val="0094382F"/>
    <w:rsid w:val="00943AAA"/>
    <w:rsid w:val="0094520A"/>
    <w:rsid w:val="00946EB7"/>
    <w:rsid w:val="00947200"/>
    <w:rsid w:val="00951439"/>
    <w:rsid w:val="00980458"/>
    <w:rsid w:val="009946FA"/>
    <w:rsid w:val="00995AA3"/>
    <w:rsid w:val="009969CB"/>
    <w:rsid w:val="009A2036"/>
    <w:rsid w:val="009A6EBA"/>
    <w:rsid w:val="009C461F"/>
    <w:rsid w:val="00A0055F"/>
    <w:rsid w:val="00A06BBF"/>
    <w:rsid w:val="00A07267"/>
    <w:rsid w:val="00A31C46"/>
    <w:rsid w:val="00A455B7"/>
    <w:rsid w:val="00A612BA"/>
    <w:rsid w:val="00A83BFA"/>
    <w:rsid w:val="00AA09D3"/>
    <w:rsid w:val="00AB1F8B"/>
    <w:rsid w:val="00AD5F3B"/>
    <w:rsid w:val="00AD7DA9"/>
    <w:rsid w:val="00B001C3"/>
    <w:rsid w:val="00B04427"/>
    <w:rsid w:val="00B2281F"/>
    <w:rsid w:val="00B23057"/>
    <w:rsid w:val="00B26E61"/>
    <w:rsid w:val="00B30839"/>
    <w:rsid w:val="00B478D1"/>
    <w:rsid w:val="00BA3634"/>
    <w:rsid w:val="00BA3C61"/>
    <w:rsid w:val="00BB0304"/>
    <w:rsid w:val="00BB1DCF"/>
    <w:rsid w:val="00BB2C2D"/>
    <w:rsid w:val="00BB67AA"/>
    <w:rsid w:val="00BC6076"/>
    <w:rsid w:val="00BD26F1"/>
    <w:rsid w:val="00BD2C2B"/>
    <w:rsid w:val="00BE01D4"/>
    <w:rsid w:val="00BE121B"/>
    <w:rsid w:val="00BF0253"/>
    <w:rsid w:val="00BF6F6C"/>
    <w:rsid w:val="00C11F4D"/>
    <w:rsid w:val="00C248B9"/>
    <w:rsid w:val="00C30F5B"/>
    <w:rsid w:val="00C31A4D"/>
    <w:rsid w:val="00C40B9A"/>
    <w:rsid w:val="00C924E8"/>
    <w:rsid w:val="00CA6BCB"/>
    <w:rsid w:val="00CB0782"/>
    <w:rsid w:val="00CB250A"/>
    <w:rsid w:val="00CC4E83"/>
    <w:rsid w:val="00CC52BD"/>
    <w:rsid w:val="00CC783A"/>
    <w:rsid w:val="00CF1CEB"/>
    <w:rsid w:val="00CF5F70"/>
    <w:rsid w:val="00CF6CF8"/>
    <w:rsid w:val="00D07D2D"/>
    <w:rsid w:val="00D11B92"/>
    <w:rsid w:val="00D20E56"/>
    <w:rsid w:val="00D25DC8"/>
    <w:rsid w:val="00D330AE"/>
    <w:rsid w:val="00D42B76"/>
    <w:rsid w:val="00D70722"/>
    <w:rsid w:val="00D81248"/>
    <w:rsid w:val="00D81A38"/>
    <w:rsid w:val="00D95EF6"/>
    <w:rsid w:val="00DA4119"/>
    <w:rsid w:val="00DB1D2E"/>
    <w:rsid w:val="00DB3446"/>
    <w:rsid w:val="00DB4354"/>
    <w:rsid w:val="00DD2CE4"/>
    <w:rsid w:val="00DD7A9B"/>
    <w:rsid w:val="00E2157F"/>
    <w:rsid w:val="00E7622D"/>
    <w:rsid w:val="00E923F1"/>
    <w:rsid w:val="00EB3022"/>
    <w:rsid w:val="00EC5F30"/>
    <w:rsid w:val="00EE2F8B"/>
    <w:rsid w:val="00EF465B"/>
    <w:rsid w:val="00F020D1"/>
    <w:rsid w:val="00F573D1"/>
    <w:rsid w:val="00F7699E"/>
    <w:rsid w:val="00F94409"/>
    <w:rsid w:val="00FB6195"/>
    <w:rsid w:val="00FB7453"/>
    <w:rsid w:val="00FC3605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E7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C5F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330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835E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0120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a3">
    <w:name w:val="Основной текст_"/>
    <w:link w:val="11"/>
    <w:uiPriority w:val="99"/>
    <w:locked/>
    <w:rsid w:val="0052516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2516B"/>
    <w:pPr>
      <w:shd w:val="clear" w:color="auto" w:fill="FFFFFF"/>
      <w:spacing w:before="420" w:after="120" w:line="240" w:lineRule="atLeast"/>
    </w:pPr>
    <w:rPr>
      <w:rFonts w:ascii="Segoe UI" w:hAnsi="Segoe UI" w:cs="Segoe UI"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52516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2516B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8"/>
      <w:szCs w:val="8"/>
    </w:rPr>
  </w:style>
  <w:style w:type="paragraph" w:styleId="a4">
    <w:name w:val="List Paragraph"/>
    <w:basedOn w:val="a"/>
    <w:uiPriority w:val="99"/>
    <w:qFormat/>
    <w:rsid w:val="0052516B"/>
    <w:pPr>
      <w:ind w:left="720"/>
      <w:contextualSpacing/>
    </w:pPr>
  </w:style>
  <w:style w:type="paragraph" w:styleId="a5">
    <w:name w:val="No Spacing"/>
    <w:uiPriority w:val="99"/>
    <w:qFormat/>
    <w:rsid w:val="0052516B"/>
    <w:rPr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BA3C61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CC5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Подпись к таблице_"/>
    <w:link w:val="a8"/>
    <w:uiPriority w:val="99"/>
    <w:locked/>
    <w:rsid w:val="00792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79223E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2">
    <w:name w:val="Основной текст (2)_"/>
    <w:link w:val="23"/>
    <w:uiPriority w:val="99"/>
    <w:locked/>
    <w:rsid w:val="00331B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B7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7C57F4"/>
    <w:rPr>
      <w:rFonts w:ascii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7C57F4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9">
    <w:name w:val="Title"/>
    <w:basedOn w:val="a"/>
    <w:link w:val="aa"/>
    <w:uiPriority w:val="99"/>
    <w:qFormat/>
    <w:locked/>
    <w:rsid w:val="00A612B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6614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A61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аголовок №3_"/>
    <w:link w:val="33"/>
    <w:uiPriority w:val="99"/>
    <w:semiHidden/>
    <w:locked/>
    <w:rsid w:val="00943AAA"/>
    <w:rPr>
      <w:rFonts w:ascii="Verdana" w:hAnsi="Verdana" w:cs="Times New Roman"/>
      <w:shd w:val="clear" w:color="auto" w:fill="FFFFFF"/>
      <w:lang w:bidi="ar-SA"/>
    </w:rPr>
  </w:style>
  <w:style w:type="paragraph" w:customStyle="1" w:styleId="33">
    <w:name w:val="Заголовок №3"/>
    <w:basedOn w:val="a"/>
    <w:link w:val="32"/>
    <w:uiPriority w:val="99"/>
    <w:semiHidden/>
    <w:rsid w:val="00943AAA"/>
    <w:pPr>
      <w:shd w:val="clear" w:color="auto" w:fill="FFFFFF"/>
      <w:spacing w:after="0" w:line="240" w:lineRule="atLeast"/>
      <w:jc w:val="center"/>
      <w:outlineLvl w:val="2"/>
    </w:pPr>
    <w:rPr>
      <w:rFonts w:ascii="Verdana" w:hAnsi="Verdana"/>
      <w:noProof/>
      <w:sz w:val="20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EC5F30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835E5C"/>
    <w:rPr>
      <w:rFonts w:cs="Times New Roman"/>
      <w:lang w:eastAsia="en-US"/>
    </w:rPr>
  </w:style>
  <w:style w:type="paragraph" w:styleId="ad">
    <w:name w:val="Normal (Web)"/>
    <w:basedOn w:val="a"/>
    <w:uiPriority w:val="99"/>
    <w:rsid w:val="00EC5F30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C5F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e">
    <w:name w:val="Normal Indent"/>
    <w:basedOn w:val="a"/>
    <w:uiPriority w:val="99"/>
    <w:rsid w:val="00111965"/>
    <w:pPr>
      <w:ind w:left="708"/>
    </w:pPr>
  </w:style>
  <w:style w:type="paragraph" w:customStyle="1" w:styleId="ConsPlusNormal">
    <w:name w:val="ConsPlusNormal"/>
    <w:uiPriority w:val="99"/>
    <w:rsid w:val="001D1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Центрированный (таблица)"/>
    <w:basedOn w:val="a"/>
    <w:next w:val="a"/>
    <w:uiPriority w:val="99"/>
    <w:rsid w:val="001D1E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760D72"/>
    <w:pPr>
      <w:suppressAutoHyphens/>
      <w:spacing w:after="0" w:line="240" w:lineRule="auto"/>
      <w:ind w:firstLine="51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link w:val="af0"/>
    <w:uiPriority w:val="99"/>
    <w:locked/>
    <w:rsid w:val="00760D72"/>
    <w:rPr>
      <w:rFonts w:cs="Times New Roman"/>
      <w:lang w:val="ru-RU" w:eastAsia="ar-SA" w:bidi="ar-SA"/>
    </w:rPr>
  </w:style>
  <w:style w:type="character" w:styleId="af2">
    <w:name w:val="footnote reference"/>
    <w:uiPriority w:val="99"/>
    <w:rsid w:val="00760D72"/>
    <w:rPr>
      <w:rFonts w:cs="Times New Roman"/>
      <w:vertAlign w:val="superscript"/>
    </w:rPr>
  </w:style>
  <w:style w:type="character" w:customStyle="1" w:styleId="210">
    <w:name w:val="Основной текст (2) + Полужирный1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4">
    <w:name w:val="Основной текст (3) + Не полужирный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26BDE"/>
    <w:pPr>
      <w:ind w:left="720"/>
      <w:contextualSpacing/>
    </w:pPr>
    <w:rPr>
      <w:lang w:eastAsia="ru-RU"/>
    </w:rPr>
  </w:style>
  <w:style w:type="paragraph" w:styleId="3">
    <w:name w:val="List 3"/>
    <w:basedOn w:val="a"/>
    <w:uiPriority w:val="99"/>
    <w:rsid w:val="00026BDE"/>
    <w:pPr>
      <w:widowControl w:val="0"/>
      <w:numPr>
        <w:numId w:val="23"/>
      </w:numPr>
      <w:autoSpaceDE w:val="0"/>
      <w:autoSpaceDN w:val="0"/>
      <w:adjustRightInd w:val="0"/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F573D1"/>
    <w:rPr>
      <w:rFonts w:eastAsia="Times New Roman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BB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B0304"/>
    <w:rPr>
      <w:rFonts w:ascii="Tahoma" w:hAnsi="Tahoma" w:cs="Tahoma"/>
      <w:sz w:val="16"/>
      <w:szCs w:val="16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2157F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E215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72B0-3104-4051-98C0-804CA3AE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24</Pages>
  <Words>8308</Words>
  <Characters>47360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55557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kab_29_4</dc:creator>
  <cp:keywords/>
  <dc:description/>
  <cp:lastModifiedBy>NATALIA</cp:lastModifiedBy>
  <cp:revision>68</cp:revision>
  <cp:lastPrinted>2017-02-02T12:12:00Z</cp:lastPrinted>
  <dcterms:created xsi:type="dcterms:W3CDTF">2012-12-13T06:36:00Z</dcterms:created>
  <dcterms:modified xsi:type="dcterms:W3CDTF">2018-04-19T08:00:00Z</dcterms:modified>
</cp:coreProperties>
</file>