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E4" w:rsidRPr="00A51FE4" w:rsidRDefault="00A51FE4" w:rsidP="00A51FE4">
      <w:pPr>
        <w:shd w:val="clear" w:color="auto" w:fill="FFFFFF"/>
        <w:tabs>
          <w:tab w:val="left" w:pos="9923"/>
        </w:tabs>
        <w:spacing w:after="0" w:line="312" w:lineRule="exact"/>
        <w:ind w:right="-20"/>
        <w:rPr>
          <w:rFonts w:ascii="Times New Roman" w:hAnsi="Times New Roman" w:cs="Times New Roman"/>
          <w:bCs/>
          <w:sz w:val="24"/>
          <w:szCs w:val="24"/>
        </w:rPr>
      </w:pPr>
      <w:r w:rsidRPr="00A51FE4">
        <w:rPr>
          <w:rFonts w:ascii="Times New Roman" w:hAnsi="Times New Roman" w:cs="Times New Roman"/>
          <w:bCs/>
          <w:sz w:val="24"/>
          <w:szCs w:val="24"/>
        </w:rPr>
        <w:t>Рассмотрено                                                                                                          Утверждено</w:t>
      </w:r>
    </w:p>
    <w:p w:rsidR="00A51FE4" w:rsidRPr="00A51FE4" w:rsidRDefault="00A51FE4" w:rsidP="00A51FE4">
      <w:pPr>
        <w:shd w:val="clear" w:color="auto" w:fill="FFFFFF"/>
        <w:spacing w:after="0" w:line="312" w:lineRule="exact"/>
        <w:ind w:right="-20"/>
        <w:rPr>
          <w:rFonts w:ascii="Times New Roman" w:hAnsi="Times New Roman" w:cs="Times New Roman"/>
          <w:bCs/>
          <w:sz w:val="24"/>
          <w:szCs w:val="24"/>
        </w:rPr>
      </w:pPr>
      <w:r w:rsidRPr="00A51FE4">
        <w:rPr>
          <w:rFonts w:ascii="Times New Roman" w:hAnsi="Times New Roman" w:cs="Times New Roman"/>
          <w:bCs/>
          <w:sz w:val="24"/>
          <w:szCs w:val="24"/>
        </w:rPr>
        <w:t>на тренерско-педагогическом совете</w:t>
      </w:r>
      <w:r w:rsidRPr="00A51FE4">
        <w:rPr>
          <w:rFonts w:ascii="Times New Roman" w:hAnsi="Times New Roman" w:cs="Times New Roman"/>
          <w:bCs/>
          <w:sz w:val="24"/>
          <w:szCs w:val="24"/>
        </w:rPr>
        <w:tab/>
      </w:r>
      <w:r w:rsidRPr="00A51FE4">
        <w:rPr>
          <w:rFonts w:ascii="Times New Roman" w:hAnsi="Times New Roman" w:cs="Times New Roman"/>
          <w:bCs/>
          <w:sz w:val="24"/>
          <w:szCs w:val="24"/>
        </w:rPr>
        <w:tab/>
      </w:r>
      <w:r w:rsidRPr="00A51FE4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</w:p>
    <w:p w:rsidR="00A51FE4" w:rsidRPr="00A51FE4" w:rsidRDefault="00A51FE4" w:rsidP="00A51FE4">
      <w:pPr>
        <w:shd w:val="clear" w:color="auto" w:fill="FFFFFF"/>
        <w:tabs>
          <w:tab w:val="left" w:pos="6435"/>
        </w:tabs>
        <w:spacing w:after="0" w:line="312" w:lineRule="exact"/>
        <w:ind w:right="-20"/>
        <w:rPr>
          <w:rFonts w:ascii="Times New Roman" w:hAnsi="Times New Roman" w:cs="Times New Roman"/>
          <w:bCs/>
          <w:sz w:val="24"/>
          <w:szCs w:val="24"/>
        </w:rPr>
      </w:pPr>
      <w:r w:rsidRPr="00A51FE4"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r w:rsidR="00E363AA" w:rsidRPr="00E363AA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E363A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A51FE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363AA" w:rsidRPr="00E363AA">
        <w:rPr>
          <w:rFonts w:ascii="Times New Roman" w:hAnsi="Times New Roman" w:cs="Times New Roman"/>
          <w:bCs/>
          <w:sz w:val="24"/>
          <w:szCs w:val="24"/>
          <w:u w:val="single"/>
        </w:rPr>
        <w:t>25.08.</w:t>
      </w:r>
      <w:r w:rsidRPr="00E363A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201</w:t>
      </w:r>
      <w:r w:rsidR="00E363AA" w:rsidRPr="00E363AA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E363AA">
        <w:rPr>
          <w:rFonts w:ascii="Times New Roman" w:hAnsi="Times New Roman" w:cs="Times New Roman"/>
          <w:bCs/>
          <w:sz w:val="24"/>
          <w:szCs w:val="24"/>
          <w:u w:val="single"/>
        </w:rPr>
        <w:t>г</w:t>
      </w:r>
      <w:r w:rsidRPr="00A51FE4">
        <w:rPr>
          <w:rFonts w:ascii="Times New Roman" w:hAnsi="Times New Roman" w:cs="Times New Roman"/>
          <w:bCs/>
          <w:sz w:val="24"/>
          <w:szCs w:val="24"/>
        </w:rPr>
        <w:t>.                                         Приказом МБОУДО «ДЮСШ» ЕР</w:t>
      </w:r>
    </w:p>
    <w:p w:rsidR="00A51FE4" w:rsidRPr="00A51FE4" w:rsidRDefault="00A51FE4" w:rsidP="00A51FE4">
      <w:pPr>
        <w:shd w:val="clear" w:color="auto" w:fill="FFFFFF"/>
        <w:tabs>
          <w:tab w:val="left" w:pos="6435"/>
        </w:tabs>
        <w:spacing w:after="0" w:line="312" w:lineRule="exact"/>
        <w:ind w:right="-20"/>
        <w:rPr>
          <w:rFonts w:ascii="Times New Roman" w:hAnsi="Times New Roman" w:cs="Times New Roman"/>
          <w:bCs/>
          <w:sz w:val="24"/>
          <w:szCs w:val="24"/>
        </w:rPr>
      </w:pPr>
      <w:r w:rsidRPr="00A51FE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от </w:t>
      </w:r>
      <w:r w:rsidR="00E363AA" w:rsidRPr="00E363AA">
        <w:rPr>
          <w:rFonts w:ascii="Times New Roman" w:hAnsi="Times New Roman" w:cs="Times New Roman"/>
          <w:bCs/>
          <w:sz w:val="24"/>
          <w:szCs w:val="24"/>
          <w:u w:val="single"/>
        </w:rPr>
        <w:t>26 августа</w:t>
      </w:r>
      <w:r w:rsidRPr="00E363A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201</w:t>
      </w:r>
      <w:r w:rsidR="00E363AA" w:rsidRPr="00E363AA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A51FE4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bookmarkStart w:id="0" w:name="_GoBack"/>
      <w:r w:rsidR="00E363AA" w:rsidRPr="00E363AA">
        <w:rPr>
          <w:rFonts w:ascii="Times New Roman" w:hAnsi="Times New Roman" w:cs="Times New Roman"/>
          <w:bCs/>
          <w:sz w:val="24"/>
          <w:szCs w:val="24"/>
          <w:u w:val="single"/>
        </w:rPr>
        <w:t>43</w:t>
      </w:r>
      <w:bookmarkEnd w:id="0"/>
    </w:p>
    <w:p w:rsidR="00CF0AEC" w:rsidRPr="00CF0AEC" w:rsidRDefault="00CF0AEC" w:rsidP="00CF0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AEC" w:rsidRPr="00CF0AEC" w:rsidRDefault="00CF0AEC" w:rsidP="00CF0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0AEC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CF0AEC" w:rsidRPr="00CF0AEC" w:rsidRDefault="00CF0AEC" w:rsidP="00CF0AEC">
      <w:pPr>
        <w:spacing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0AEC">
        <w:rPr>
          <w:rFonts w:ascii="Times New Roman" w:eastAsia="Calibri" w:hAnsi="Times New Roman" w:cs="Times New Roman"/>
          <w:b/>
          <w:sz w:val="28"/>
          <w:szCs w:val="28"/>
        </w:rPr>
        <w:t>«О присвоении первого юношеского разряда, второго юношеского разря</w:t>
      </w:r>
      <w:r w:rsidR="001A03C6">
        <w:rPr>
          <w:rFonts w:ascii="Times New Roman" w:eastAsia="Calibri" w:hAnsi="Times New Roman" w:cs="Times New Roman"/>
          <w:b/>
          <w:sz w:val="28"/>
          <w:szCs w:val="28"/>
        </w:rPr>
        <w:t>да, третьего юношеского разряда»</w:t>
      </w:r>
    </w:p>
    <w:p w:rsidR="00CF0AEC" w:rsidRPr="00CF0AEC" w:rsidRDefault="00CF0AEC" w:rsidP="00CF0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0AEC">
        <w:rPr>
          <w:rFonts w:ascii="Times New Roman" w:eastAsia="Calibri" w:hAnsi="Times New Roman" w:cs="Times New Roman"/>
          <w:b/>
          <w:sz w:val="28"/>
          <w:szCs w:val="28"/>
        </w:rPr>
        <w:t>1. Общие положения.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>1.1. Настоящее Положение «О присвоении первого юношеского разряда, второго юношеского разряда, третьего юношеского разряда (далее - Положение) разработано на основании: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>- Федерального закона «О физической культуре и споре в Российской Федерации» от 04.12.2007 № 323-ФЗ с изменениями и дополнениями (далее-Федеральный закон);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- Положения о Единой всероссийской спортивной квалификации, </w:t>
      </w:r>
      <w:r w:rsidRPr="00CF0A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утвержденное приказом Министерства спорта Российской Федерации</w:t>
      </w: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 от 17 марта 2015 года №227 (далее - Положение о ЕВСК);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>1.2. Положение определяет условия присвоения спортивных разрядов первого юношеского разряда, второго юношеского разряда, третьего юношеского разряда (далее-спортивные разряды), по видам спорта, включенным во Всероссийский реестр видов спорта (далее - ВРВС), за исключением национальных видов спорта, развитие которых не осуществляется общероссийской</w:t>
      </w:r>
      <w:r w:rsidRPr="00CF0AE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F0AEC">
        <w:rPr>
          <w:rFonts w:ascii="Times New Roman" w:eastAsia="Calibri" w:hAnsi="Times New Roman" w:cs="Times New Roman"/>
          <w:sz w:val="28"/>
          <w:szCs w:val="28"/>
        </w:rPr>
        <w:t>спортивной федерацией.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>1.3. Положение регламентирует порядок присвоения спор</w:t>
      </w:r>
      <w:r w:rsidR="001A03C6">
        <w:rPr>
          <w:rFonts w:ascii="Times New Roman" w:eastAsia="Calibri" w:hAnsi="Times New Roman" w:cs="Times New Roman"/>
          <w:sz w:val="28"/>
          <w:szCs w:val="28"/>
        </w:rPr>
        <w:t>тивных разрядов по видам спорта.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>1.4. Спортивные разряды присваиваются гражданам Российской Федерации за выполнение норм и/или требований ЕВСК, при соблюдении условий их выполнения по итогам официальных соревнований.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>1.5. Спортивные разряды присваиваются по итогам выступления спортсменов на официальных соревнованиях: всероссийских, межрегиональных, региональных, муниципальных включенных в Единые календарные планы.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>1.6. При отсутствии утвержденных норм и требований по виду спорта, спортивные разряды в таком виде спорта не присваиваются.</w:t>
      </w:r>
    </w:p>
    <w:p w:rsidR="001A03C6" w:rsidRDefault="001A03C6" w:rsidP="00CF0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AEC" w:rsidRPr="00CF0AEC" w:rsidRDefault="00CF0AEC" w:rsidP="00CF0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0AEC">
        <w:rPr>
          <w:rFonts w:ascii="Times New Roman" w:eastAsia="Calibri" w:hAnsi="Times New Roman" w:cs="Times New Roman"/>
          <w:b/>
          <w:sz w:val="28"/>
          <w:szCs w:val="28"/>
        </w:rPr>
        <w:t>2. Содержание условий выполнения норм и требований ЕВСК.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2.1. Нормы и требования, выполнение которых необходимо для присвоения соответствующих спортивных разрядов, устанавливаются исходя из уровня развития вида спорта и его спортивных дисциплин, статуса официальных соревнований, пола и возраста спортсменов.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2.2. Норма для спортивного разряда содержит показатели, в соответствии с которыми определяется квалификация спортсмена, выражающиеся в единицах измерений, установленных в соответствии со спецификой вида спорта.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2.3. Требования для присвоения спортивного разряда содержат: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а) занятое место на официальном соревновании соответствующего статуса в соответствии с пунктом 1.5 Положения;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б) необходимое количество побед над спортсменами соответствующего спортивного разряда или в течение одного года на официальном соревновании.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>2.4. Условиями для присвоения спортивных разрядов являются: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а) количество участ</w:t>
      </w:r>
      <w:r>
        <w:rPr>
          <w:rFonts w:ascii="Times New Roman" w:eastAsia="Calibri" w:hAnsi="Times New Roman" w:cs="Times New Roman"/>
          <w:sz w:val="28"/>
          <w:szCs w:val="28"/>
        </w:rPr>
        <w:t>ников (спортсменов, пар, групп</w:t>
      </w: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), спортивных команд в виде программы, но не менее: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>для чемпионата, кубка, первенства, других официальных соревнований субъекта Российской Федерации, чемпионата, первенства, других официальных соревнований муниципального образования – в видах спорта среди инвалидов и лиц с ограниченными возможностями здоровья – 5 участников, спортивных команд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менее 3-х</w:t>
      </w:r>
      <w:r w:rsidRPr="00CF0AEC">
        <w:rPr>
          <w:rFonts w:ascii="Times New Roman" w:eastAsia="Calibri" w:hAnsi="Times New Roman" w:cs="Times New Roman"/>
          <w:sz w:val="28"/>
          <w:szCs w:val="28"/>
        </w:rPr>
        <w:t>; в иных видах спорта – 8 участников, спортивных команд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менее 5-ти</w:t>
      </w: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б) возрастные группы для официальных соревнований среди мальчиков, девочек, юношей, девушек по соответствующему виду спорта (спортивной дисциплине) должны соответствовать возрастам одной ближайшей младшей возрастной группе;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в) минимальный возраст, необходимый для присвоения соответствующего спортивного разряда;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г) количество спортивных судей с соответствующей квалификационной категорией, но не менее </w:t>
      </w:r>
      <w:r>
        <w:rPr>
          <w:rFonts w:ascii="Times New Roman" w:eastAsia="Calibri" w:hAnsi="Times New Roman" w:cs="Times New Roman"/>
          <w:sz w:val="28"/>
          <w:szCs w:val="28"/>
        </w:rPr>
        <w:t>трех</w:t>
      </w: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 спортивных судей любой категории;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д) количество проведенных выступлений, поединков, игр;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е) количество стартов в предварительной (отборочной) стадии официальных соревнований;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ж) использование соответствующих средств измерения результатов;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з) иные условия, исходя из особенностей вида спорта и системы проведения конкретных официальных соревнований. </w:t>
      </w:r>
    </w:p>
    <w:p w:rsidR="00CF0AEC" w:rsidRPr="00CF0AEC" w:rsidRDefault="00CF0AEC" w:rsidP="00CF0AE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F0AEC">
        <w:rPr>
          <w:rFonts w:ascii="Times New Roman" w:eastAsia="Calibri" w:hAnsi="Times New Roman" w:cs="Times New Roman"/>
          <w:b/>
          <w:sz w:val="28"/>
          <w:szCs w:val="28"/>
        </w:rPr>
        <w:t>3. Порядок присвоение спортивных разрядов.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3.1. Спортивные разряды присваиваются сроком на 2 года.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3.2. Спортивные разряды: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>- «первый юношеский спортивный разряд»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- «второй юношеский спортивный разряд»; </w:t>
      </w:r>
    </w:p>
    <w:p w:rsidR="00CF0AEC" w:rsidRPr="00CF0AEC" w:rsidRDefault="00CF0AEC" w:rsidP="001A0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>- «третий юношеский спортивный разряд» (за исключением военн</w:t>
      </w:r>
      <w:proofErr w:type="gramStart"/>
      <w:r w:rsidRPr="00CF0AE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 прикладных и служебно-прикладных видов спорта) присваиваются МБ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F0AEC">
        <w:rPr>
          <w:rFonts w:ascii="Times New Roman" w:eastAsia="Calibri" w:hAnsi="Times New Roman" w:cs="Times New Roman"/>
          <w:sz w:val="28"/>
          <w:szCs w:val="28"/>
        </w:rPr>
        <w:t>У ДО «</w:t>
      </w:r>
      <w:r>
        <w:rPr>
          <w:rFonts w:ascii="Times New Roman" w:eastAsia="Calibri" w:hAnsi="Times New Roman" w:cs="Times New Roman"/>
          <w:sz w:val="28"/>
          <w:szCs w:val="28"/>
        </w:rPr>
        <w:t>ДЮСШ</w:t>
      </w:r>
      <w:r w:rsidRPr="00CF0AE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ЕР</w:t>
      </w: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 (далее – Спортивная школа) по представлению (приложение № 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тренеров-преподавателей </w:t>
      </w: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или по обращению спортсмена, претендующего на присвоение спортивного разряда (далее – Заявитель). </w:t>
      </w:r>
    </w:p>
    <w:p w:rsidR="00CF0AEC" w:rsidRPr="00CF0AEC" w:rsidRDefault="00CF0AEC" w:rsidP="001A0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3.3. Представление и документы, предусмотренные пунктом 3.4. Положения, подаются в течение 3 месяцев со дня выполнения спортсменом норм и (или) требований ЕВСК и условий их выполнения. </w:t>
      </w:r>
    </w:p>
    <w:p w:rsidR="00CF0AEC" w:rsidRPr="00CF0AEC" w:rsidRDefault="00CF0AEC" w:rsidP="001A0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>3.4. К представлению на присвоение или к обращению Заявителя прилагаются:</w:t>
      </w:r>
    </w:p>
    <w:p w:rsidR="00CF0AEC" w:rsidRPr="00CF0AEC" w:rsidRDefault="00CF0AEC" w:rsidP="001A0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 а) копия протокола официального соревнования, отражающая выполнение норм и (или) требований ЕВСК и условий их выполнения, в том числе о победах в поединках или выписка из протокола, подписанная председателем главной судейской коллегии официального соревнования; </w:t>
      </w:r>
    </w:p>
    <w:p w:rsidR="00CF0AEC" w:rsidRPr="00CF0AEC" w:rsidRDefault="00CF0AEC" w:rsidP="001A0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Все требуемые для присвоения спортивных разрядов копии документов должны полностью воспроизводить информацию подлинного документа. </w:t>
      </w:r>
    </w:p>
    <w:p w:rsidR="00CF0AEC" w:rsidRPr="00CF0AEC" w:rsidRDefault="00CF0AEC" w:rsidP="001A0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3.5. Спортивная школа в течение 2 месяцев со дня поступления обращения представления или и документов, предусмотренных пунктом 3.4. Положения, принимает решение о присвоении спортивного разряда или об отказе в присвоении спортивного разряда. </w:t>
      </w:r>
    </w:p>
    <w:p w:rsidR="00CF0AEC" w:rsidRPr="00CF0AEC" w:rsidRDefault="00CF0AEC" w:rsidP="001A0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3.6. Решение о присвоении спортивного разряда оформляется приказом, который подписывается директором Спортивной школы.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Сведения о присвоении спортивного разряда заносятся в зачетную классификационную книжку, и заверяются Спортивной школой.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3.7. В случае подачи представления и документов, не соответствующих требованиям пункта 3.4. Положения соответственно, Спортивная школа в течение 10 рабочих дней со дня поступления возвращает их Заявителю, с указанием причин возврата.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3.8. В случае возврата Заявитель в течение 20 рабочих дней, со дня получения представления и документов, устраняет несоответствия, и повторно направляет документы в Спортивную школу. В случае отказа в присвоении спортивного разряда Спортивная школа направляет Заявителю, обоснованный письменный отказ и возвращает представление и документы.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3.9. Основаниями для отказа в присвоении спортивного разряда являются: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>а) несоответствие результата спортсмена, указанного в представлении нормам и (или) требованиям ЕВСК и условиям их выполнения;</w:t>
      </w:r>
    </w:p>
    <w:p w:rsidR="00B476D1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 w:rsidRPr="00CF0AEC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gramStart"/>
      <w:r w:rsidRPr="00CF0AE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 день проведения официального соревнования, на которых спортсмен выполнил соответствующую норму и (или) требование ЕВСК и условия ее выполнения.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3.10. В случае если спортсмен в течение 2 лет со дня присвоения спортивного разряда повторно выполнил нормы и (или) требования ЕВСК, а также условия выполнения этих норм и требований по соответствующему виду спорта (подтвердил спортивный разряд), срок действия спортивного разряда продлевается на 2 года со дня его подтверждения.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3.11. При невыполнении в течение 2 лет со дня присвоения спортивного разряда норм и (или) требований ЕВСК и условий их выполнения, для подтверждения спортивного разряда по соответствующему виду спорта спортсмену устанавливается спортивный разряд, в соответствии с выполненными им нормами и (или) требованиями ЕВСК и условиями их выполнения.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3.12. Спортсмены, не подтвердившие </w:t>
      </w:r>
      <w:r w:rsidR="00B476D1">
        <w:rPr>
          <w:rFonts w:ascii="Times New Roman" w:eastAsia="Calibri" w:hAnsi="Times New Roman" w:cs="Times New Roman"/>
          <w:sz w:val="28"/>
          <w:szCs w:val="28"/>
        </w:rPr>
        <w:t>спортивный разряд</w:t>
      </w: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 в течение 2 лет или не выступающие на официальных соревнованиях в течение 2 лет со дня присвоения спортивного разряда, считаются спортсменами без разряда. </w:t>
      </w:r>
    </w:p>
    <w:p w:rsidR="00CF0AEC" w:rsidRPr="00CF0AEC" w:rsidRDefault="00CF0AEC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EC">
        <w:rPr>
          <w:rFonts w:ascii="Times New Roman" w:eastAsia="Calibri" w:hAnsi="Times New Roman" w:cs="Times New Roman"/>
          <w:sz w:val="28"/>
          <w:szCs w:val="28"/>
        </w:rPr>
        <w:t xml:space="preserve">3.13. При подтверждении спортивного разряда в Спортивную школу подаются представление и документы, предусмотренные пунктом 3.4. Положения в срок, предусмотренный пунктом 3.3. Положения. Сведения о подтверждении, выполнении норм и (или) требований ЕВСК и условий их выполнения оформляются Документом Спортивной школы и заносятся в зачетную классификационную книжку. </w:t>
      </w:r>
    </w:p>
    <w:p w:rsidR="00CF0AEC" w:rsidRPr="00CF0AEC" w:rsidRDefault="00CF0AEC" w:rsidP="00CF0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0C9F" w:rsidRDefault="00ED0C9F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C9F" w:rsidRDefault="00ED0C9F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C9F" w:rsidRDefault="00ED0C9F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C9F" w:rsidRDefault="00ED0C9F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C9F" w:rsidRDefault="00ED0C9F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C9F" w:rsidRDefault="00ED0C9F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C9F" w:rsidRDefault="00ED0C9F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C9F" w:rsidRDefault="00ED0C9F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C9F" w:rsidRDefault="00ED0C9F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C9F" w:rsidRDefault="00ED0C9F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C9F" w:rsidRDefault="00ED0C9F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C9F" w:rsidRDefault="00ED0C9F" w:rsidP="00CF0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3002" w:type="dxa"/>
        <w:tblInd w:w="7879" w:type="dxa"/>
        <w:tblLook w:val="01E0" w:firstRow="1" w:lastRow="1" w:firstColumn="1" w:lastColumn="1" w:noHBand="0" w:noVBand="0"/>
      </w:tblPr>
      <w:tblGrid>
        <w:gridCol w:w="3002"/>
      </w:tblGrid>
      <w:tr w:rsidR="00ED0C9F" w:rsidRPr="00721C69" w:rsidTr="00ED0C9F">
        <w:tc>
          <w:tcPr>
            <w:tcW w:w="3002" w:type="dxa"/>
          </w:tcPr>
          <w:p w:rsidR="00ED0C9F" w:rsidRPr="00721C69" w:rsidRDefault="00B476D1" w:rsidP="00ED0C9F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ED0C9F" w:rsidRPr="00721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риложение № 1 </w:t>
            </w:r>
          </w:p>
          <w:p w:rsidR="00ED0C9F" w:rsidRPr="00721C69" w:rsidRDefault="00ED0C9F" w:rsidP="00ED0C9F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Директору МБ</w:t>
            </w:r>
            <w:r w:rsidR="0023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1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 «</w:t>
            </w:r>
            <w:r w:rsidR="0023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</w:t>
            </w:r>
            <w:r w:rsidRPr="00721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23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ЕР</w:t>
            </w:r>
            <w:r w:rsidRPr="00721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C9F" w:rsidRPr="00721C69" w:rsidRDefault="00236430" w:rsidP="00236430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С</w:t>
            </w:r>
            <w:r w:rsidR="00ED0C9F" w:rsidRPr="00721C6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ED0C9F" w:rsidRPr="00721C6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Климову</w:t>
            </w:r>
            <w:r w:rsidR="00ED0C9F" w:rsidRPr="00721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D0C9F" w:rsidRDefault="00ED0C9F" w:rsidP="00ED0C9F">
      <w:pPr>
        <w:pStyle w:val="a5"/>
        <w:ind w:left="9639"/>
        <w:rPr>
          <w:rFonts w:ascii="Times New Roman" w:hAnsi="Times New Roman"/>
          <w:sz w:val="24"/>
          <w:szCs w:val="24"/>
        </w:rPr>
      </w:pPr>
    </w:p>
    <w:p w:rsidR="00ED0C9F" w:rsidRPr="00E904E0" w:rsidRDefault="00236430" w:rsidP="00ED0C9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D0C9F" w:rsidRPr="00E904E0">
        <w:rPr>
          <w:rFonts w:ascii="Times New Roman" w:hAnsi="Times New Roman"/>
          <w:sz w:val="24"/>
          <w:szCs w:val="24"/>
        </w:rPr>
        <w:t>ПРЕДСТАВЛЕНИЕ</w:t>
      </w:r>
    </w:p>
    <w:p w:rsidR="00ED0C9F" w:rsidRPr="00E904E0" w:rsidRDefault="00ED0C9F" w:rsidP="00ED0C9F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E904E0">
        <w:rPr>
          <w:rFonts w:ascii="Times New Roman" w:hAnsi="Times New Roman"/>
          <w:sz w:val="24"/>
          <w:szCs w:val="24"/>
        </w:rPr>
        <w:t xml:space="preserve">на присвоение (подтверждение) </w:t>
      </w:r>
      <w:r w:rsidRPr="00E904E0">
        <w:rPr>
          <w:rFonts w:ascii="Times New Roman" w:hAnsi="Times New Roman"/>
          <w:sz w:val="24"/>
          <w:szCs w:val="24"/>
        </w:rPr>
        <w:tab/>
      </w:r>
      <w:r w:rsidRPr="00E904E0">
        <w:rPr>
          <w:rFonts w:ascii="Times New Roman" w:hAnsi="Times New Roman"/>
          <w:sz w:val="24"/>
          <w:szCs w:val="24"/>
        </w:rPr>
        <w:tab/>
      </w:r>
      <w:r w:rsidRPr="00E904E0">
        <w:rPr>
          <w:rFonts w:ascii="Times New Roman" w:hAnsi="Times New Roman"/>
          <w:b/>
          <w:sz w:val="24"/>
          <w:szCs w:val="24"/>
          <w:u w:val="single"/>
        </w:rPr>
        <w:t>_____________</w:t>
      </w:r>
      <w:r>
        <w:rPr>
          <w:rFonts w:ascii="Times New Roman" w:hAnsi="Times New Roman"/>
          <w:b/>
          <w:sz w:val="24"/>
          <w:szCs w:val="24"/>
          <w:u w:val="single"/>
        </w:rPr>
        <w:t>__________________</w:t>
      </w:r>
    </w:p>
    <w:p w:rsidR="00ED0C9F" w:rsidRPr="00E904E0" w:rsidRDefault="00ED0C9F" w:rsidP="00ED0C9F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E904E0">
        <w:rPr>
          <w:rFonts w:ascii="Times New Roman" w:hAnsi="Times New Roman"/>
          <w:sz w:val="24"/>
          <w:szCs w:val="24"/>
        </w:rPr>
        <w:t>(ненужное зачеркнуть)</w:t>
      </w:r>
      <w:r w:rsidRPr="00E904E0">
        <w:rPr>
          <w:rFonts w:ascii="Times New Roman" w:hAnsi="Times New Roman"/>
          <w:sz w:val="24"/>
          <w:szCs w:val="24"/>
        </w:rPr>
        <w:tab/>
      </w:r>
      <w:r w:rsidRPr="00E904E0">
        <w:rPr>
          <w:rFonts w:ascii="Times New Roman" w:hAnsi="Times New Roman"/>
          <w:sz w:val="24"/>
          <w:szCs w:val="24"/>
        </w:rPr>
        <w:tab/>
        <w:t>(наименование спортивного разряда)</w:t>
      </w:r>
    </w:p>
    <w:p w:rsidR="00ED0C9F" w:rsidRPr="00E904E0" w:rsidRDefault="00236430" w:rsidP="00ED0C9F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обучаю</w:t>
      </w:r>
      <w:r w:rsidR="00ED0C9F" w:rsidRPr="00E904E0">
        <w:rPr>
          <w:rFonts w:ascii="Times New Roman" w:hAnsi="Times New Roman"/>
          <w:sz w:val="24"/>
          <w:szCs w:val="24"/>
        </w:rPr>
        <w:t xml:space="preserve">щимся (занимающимися)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ED0C9F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</w:t>
      </w:r>
    </w:p>
    <w:p w:rsidR="00ED0C9F" w:rsidRPr="00E904E0" w:rsidRDefault="00236430" w:rsidP="00ED0C9F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D0C9F" w:rsidRPr="00E904E0">
        <w:rPr>
          <w:rFonts w:ascii="Times New Roman" w:hAnsi="Times New Roman"/>
          <w:sz w:val="24"/>
          <w:szCs w:val="24"/>
        </w:rPr>
        <w:t>наименование учреждения, организации в соответствии с уставом)</w:t>
      </w:r>
    </w:p>
    <w:p w:rsidR="00ED0C9F" w:rsidRPr="00E904E0" w:rsidRDefault="00ED0C9F" w:rsidP="00ED0C9F">
      <w:pPr>
        <w:pStyle w:val="a5"/>
        <w:rPr>
          <w:rFonts w:ascii="Times New Roman" w:hAnsi="Times New Roman"/>
          <w:sz w:val="24"/>
          <w:szCs w:val="24"/>
        </w:rPr>
      </w:pPr>
      <w:r w:rsidRPr="00E904E0">
        <w:rPr>
          <w:rFonts w:ascii="Times New Roman" w:hAnsi="Times New Roman"/>
          <w:sz w:val="24"/>
          <w:szCs w:val="24"/>
        </w:rPr>
        <w:t xml:space="preserve">по виду спорта </w:t>
      </w:r>
      <w:r w:rsidRPr="00E904E0">
        <w:rPr>
          <w:rFonts w:ascii="Times New Roman" w:hAnsi="Times New Roman"/>
          <w:sz w:val="24"/>
          <w:szCs w:val="24"/>
        </w:rPr>
        <w:tab/>
      </w:r>
      <w:r w:rsidRPr="00E904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______________________</w:t>
      </w:r>
    </w:p>
    <w:p w:rsidR="00ED0C9F" w:rsidRDefault="00ED0C9F" w:rsidP="00236430">
      <w:pPr>
        <w:pStyle w:val="a5"/>
        <w:rPr>
          <w:rFonts w:ascii="Times New Roman" w:hAnsi="Times New Roman"/>
          <w:sz w:val="24"/>
          <w:szCs w:val="24"/>
        </w:rPr>
      </w:pPr>
      <w:r w:rsidRPr="00E904E0">
        <w:rPr>
          <w:rFonts w:ascii="Times New Roman" w:hAnsi="Times New Roman"/>
          <w:sz w:val="24"/>
          <w:szCs w:val="24"/>
        </w:rPr>
        <w:t>(наименование вида спорта в соответствии с Всероссийским реестром видов спорта)</w:t>
      </w:r>
    </w:p>
    <w:p w:rsidR="00236430" w:rsidRPr="00E904E0" w:rsidRDefault="00236430" w:rsidP="0023643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656"/>
        <w:gridCol w:w="1126"/>
        <w:gridCol w:w="1166"/>
        <w:gridCol w:w="1100"/>
        <w:gridCol w:w="1877"/>
        <w:gridCol w:w="1481"/>
        <w:gridCol w:w="1071"/>
      </w:tblGrid>
      <w:tr w:rsidR="00ED0C9F" w:rsidRPr="00E904E0" w:rsidTr="002F64C5">
        <w:tc>
          <w:tcPr>
            <w:tcW w:w="547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04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04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E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E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D0C9F" w:rsidRPr="00E904E0" w:rsidRDefault="00ED0C9F" w:rsidP="00236430">
            <w:pPr>
              <w:pStyle w:val="a5"/>
              <w:ind w:left="-84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E0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E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ED0C9F" w:rsidRPr="00E904E0" w:rsidRDefault="00ED0C9F" w:rsidP="00236430">
            <w:pPr>
              <w:pStyle w:val="a5"/>
              <w:ind w:left="-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E0">
              <w:rPr>
                <w:rFonts w:ascii="Times New Roman" w:hAnsi="Times New Roman"/>
                <w:sz w:val="24"/>
                <w:szCs w:val="24"/>
              </w:rPr>
              <w:t>спортивного</w:t>
            </w:r>
          </w:p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E0">
              <w:rPr>
                <w:rFonts w:ascii="Times New Roman" w:hAnsi="Times New Roman"/>
                <w:sz w:val="24"/>
                <w:szCs w:val="24"/>
              </w:rPr>
              <w:t>разряда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E0">
              <w:rPr>
                <w:rFonts w:ascii="Times New Roman" w:hAnsi="Times New Roman"/>
                <w:sz w:val="24"/>
                <w:szCs w:val="24"/>
              </w:rPr>
              <w:t>Дата выполнения</w:t>
            </w:r>
          </w:p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E0">
              <w:rPr>
                <w:rFonts w:ascii="Times New Roman" w:hAnsi="Times New Roman"/>
                <w:sz w:val="24"/>
                <w:szCs w:val="24"/>
              </w:rPr>
              <w:t>(подтверждения)</w:t>
            </w:r>
          </w:p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E0">
              <w:rPr>
                <w:rFonts w:ascii="Times New Roman" w:hAnsi="Times New Roman"/>
                <w:sz w:val="24"/>
                <w:szCs w:val="24"/>
              </w:rPr>
              <w:t>спортивного</w:t>
            </w:r>
          </w:p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E0">
              <w:rPr>
                <w:rFonts w:ascii="Times New Roman" w:hAnsi="Times New Roman"/>
                <w:sz w:val="24"/>
                <w:szCs w:val="24"/>
              </w:rPr>
              <w:t>разряда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E0">
              <w:rPr>
                <w:rFonts w:ascii="Times New Roman" w:hAnsi="Times New Roman"/>
                <w:sz w:val="24"/>
                <w:szCs w:val="24"/>
              </w:rPr>
              <w:t>Наименование соревнований, на которых выполнен (подтвержден) спортивный разряд на основании норм и условий ЕВСК, дата и место проведения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E0">
              <w:rPr>
                <w:rFonts w:ascii="Times New Roman" w:hAnsi="Times New Roman"/>
                <w:sz w:val="24"/>
                <w:szCs w:val="24"/>
              </w:rPr>
              <w:t>Показанный</w:t>
            </w:r>
          </w:p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E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E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E0"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</w:p>
        </w:tc>
      </w:tr>
      <w:tr w:rsidR="00ED0C9F" w:rsidRPr="00E904E0" w:rsidTr="002F64C5">
        <w:trPr>
          <w:trHeight w:val="495"/>
        </w:trPr>
        <w:tc>
          <w:tcPr>
            <w:tcW w:w="547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D0C9F" w:rsidRPr="00E904E0" w:rsidRDefault="00ED0C9F" w:rsidP="00402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ED0C9F" w:rsidRPr="00E904E0" w:rsidRDefault="00ED0C9F" w:rsidP="00402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D0C9F" w:rsidRPr="00E904E0" w:rsidRDefault="00ED0C9F" w:rsidP="00402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ED0C9F" w:rsidRPr="00E904E0" w:rsidRDefault="00ED0C9F" w:rsidP="00402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9F" w:rsidRPr="00E904E0" w:rsidTr="002F64C5">
        <w:trPr>
          <w:trHeight w:val="495"/>
        </w:trPr>
        <w:tc>
          <w:tcPr>
            <w:tcW w:w="547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D0C9F" w:rsidRPr="00E904E0" w:rsidRDefault="00ED0C9F" w:rsidP="00402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ED0C9F" w:rsidRPr="00E904E0" w:rsidRDefault="00ED0C9F" w:rsidP="00402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D0C9F" w:rsidRPr="00E904E0" w:rsidRDefault="00ED0C9F" w:rsidP="00402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ED0C9F" w:rsidRPr="00E904E0" w:rsidRDefault="00ED0C9F" w:rsidP="00402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9F" w:rsidRPr="00E904E0" w:rsidTr="002F64C5">
        <w:trPr>
          <w:trHeight w:val="495"/>
        </w:trPr>
        <w:tc>
          <w:tcPr>
            <w:tcW w:w="547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D0C9F" w:rsidRPr="00E904E0" w:rsidRDefault="00ED0C9F" w:rsidP="00402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ED0C9F" w:rsidRPr="00E904E0" w:rsidRDefault="00ED0C9F" w:rsidP="00402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D0C9F" w:rsidRPr="00E904E0" w:rsidRDefault="00ED0C9F" w:rsidP="00402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ED0C9F" w:rsidRPr="00E904E0" w:rsidRDefault="00ED0C9F" w:rsidP="00402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9F" w:rsidRPr="00E904E0" w:rsidTr="002F64C5">
        <w:trPr>
          <w:trHeight w:val="495"/>
        </w:trPr>
        <w:tc>
          <w:tcPr>
            <w:tcW w:w="547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4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D0C9F" w:rsidRPr="00E904E0" w:rsidRDefault="00ED0C9F" w:rsidP="00402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ED0C9F" w:rsidRPr="00E904E0" w:rsidRDefault="00ED0C9F" w:rsidP="00402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D0C9F" w:rsidRPr="00E904E0" w:rsidRDefault="00ED0C9F" w:rsidP="00402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ED0C9F" w:rsidRPr="00E904E0" w:rsidRDefault="00ED0C9F" w:rsidP="00402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ED0C9F" w:rsidRPr="00E904E0" w:rsidRDefault="00ED0C9F" w:rsidP="004020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3C6" w:rsidRDefault="001A03C6" w:rsidP="00ED0C9F">
      <w:pPr>
        <w:pStyle w:val="a5"/>
        <w:rPr>
          <w:rFonts w:ascii="Times New Roman" w:hAnsi="Times New Roman"/>
          <w:sz w:val="24"/>
          <w:szCs w:val="24"/>
        </w:rPr>
      </w:pPr>
    </w:p>
    <w:p w:rsidR="001A03C6" w:rsidRDefault="001A03C6" w:rsidP="00ED0C9F">
      <w:pPr>
        <w:pStyle w:val="a5"/>
        <w:rPr>
          <w:rFonts w:ascii="Times New Roman" w:hAnsi="Times New Roman"/>
          <w:sz w:val="24"/>
          <w:szCs w:val="24"/>
        </w:rPr>
      </w:pPr>
    </w:p>
    <w:p w:rsidR="00ED0C9F" w:rsidRPr="00E904E0" w:rsidRDefault="00ED0C9F" w:rsidP="00ED0C9F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Pr="00E904E0">
        <w:rPr>
          <w:rFonts w:ascii="Times New Roman" w:hAnsi="Times New Roman"/>
          <w:sz w:val="24"/>
          <w:szCs w:val="24"/>
        </w:rPr>
        <w:t xml:space="preserve"> ___________________</w:t>
      </w:r>
      <w:r w:rsidRPr="00E904E0">
        <w:rPr>
          <w:rFonts w:ascii="Times New Roman" w:hAnsi="Times New Roman"/>
          <w:sz w:val="24"/>
          <w:szCs w:val="24"/>
        </w:rPr>
        <w:tab/>
      </w:r>
      <w:r w:rsidRPr="00E904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</w:t>
      </w:r>
    </w:p>
    <w:p w:rsidR="00ED0C9F" w:rsidRPr="00E904E0" w:rsidRDefault="00ED0C9F" w:rsidP="00ED0C9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04E0">
        <w:rPr>
          <w:rFonts w:ascii="Times New Roman" w:hAnsi="Times New Roman"/>
          <w:sz w:val="24"/>
          <w:szCs w:val="24"/>
        </w:rPr>
        <w:t>(подпись)</w:t>
      </w:r>
      <w:r w:rsidRPr="00E904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04E0">
        <w:rPr>
          <w:rFonts w:ascii="Times New Roman" w:hAnsi="Times New Roman"/>
          <w:sz w:val="24"/>
          <w:szCs w:val="24"/>
        </w:rPr>
        <w:tab/>
        <w:t>(Ф.И.О.)</w:t>
      </w:r>
      <w:r w:rsidRPr="00E904E0">
        <w:rPr>
          <w:rFonts w:ascii="Times New Roman" w:hAnsi="Times New Roman"/>
          <w:sz w:val="24"/>
          <w:szCs w:val="24"/>
        </w:rPr>
        <w:tab/>
      </w:r>
    </w:p>
    <w:p w:rsidR="00ED0C9F" w:rsidRPr="00E904E0" w:rsidRDefault="00ED0C9F" w:rsidP="00ED0C9F">
      <w:pPr>
        <w:pStyle w:val="a5"/>
        <w:rPr>
          <w:rFonts w:ascii="Times New Roman" w:hAnsi="Times New Roman"/>
          <w:sz w:val="24"/>
          <w:szCs w:val="24"/>
        </w:rPr>
      </w:pPr>
      <w:r w:rsidRPr="00E904E0">
        <w:rPr>
          <w:rFonts w:ascii="Times New Roman" w:hAnsi="Times New Roman"/>
          <w:sz w:val="24"/>
          <w:szCs w:val="24"/>
        </w:rPr>
        <w:tab/>
      </w:r>
      <w:r w:rsidRPr="00E904E0">
        <w:rPr>
          <w:rFonts w:ascii="Times New Roman" w:hAnsi="Times New Roman"/>
          <w:sz w:val="24"/>
          <w:szCs w:val="24"/>
        </w:rPr>
        <w:tab/>
      </w:r>
      <w:r w:rsidRPr="00E904E0">
        <w:rPr>
          <w:rFonts w:ascii="Times New Roman" w:hAnsi="Times New Roman"/>
          <w:sz w:val="24"/>
          <w:szCs w:val="24"/>
        </w:rPr>
        <w:tab/>
      </w:r>
      <w:r w:rsidRPr="00E904E0">
        <w:rPr>
          <w:rFonts w:ascii="Times New Roman" w:hAnsi="Times New Roman"/>
          <w:sz w:val="24"/>
          <w:szCs w:val="24"/>
        </w:rPr>
        <w:tab/>
      </w:r>
      <w:r w:rsidRPr="00E904E0">
        <w:rPr>
          <w:rFonts w:ascii="Times New Roman" w:hAnsi="Times New Roman"/>
          <w:sz w:val="24"/>
          <w:szCs w:val="24"/>
        </w:rPr>
        <w:tab/>
        <w:t>М.П.</w:t>
      </w:r>
    </w:p>
    <w:p w:rsidR="00ED0C9F" w:rsidRPr="00E904E0" w:rsidRDefault="00ED0C9F" w:rsidP="00ED0C9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 </w:t>
      </w:r>
      <w:r w:rsidRPr="00E904E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_____________ 20     </w:t>
      </w:r>
      <w:r w:rsidRPr="00E904E0">
        <w:rPr>
          <w:rFonts w:ascii="Times New Roman" w:hAnsi="Times New Roman"/>
          <w:sz w:val="24"/>
          <w:szCs w:val="24"/>
        </w:rPr>
        <w:t xml:space="preserve"> года</w:t>
      </w:r>
    </w:p>
    <w:p w:rsidR="00ED0C9F" w:rsidRDefault="00ED0C9F" w:rsidP="00ED0C9F">
      <w:pPr>
        <w:pStyle w:val="a5"/>
        <w:ind w:left="9639"/>
        <w:rPr>
          <w:rFonts w:ascii="Times New Roman" w:hAnsi="Times New Roman"/>
          <w:sz w:val="24"/>
          <w:szCs w:val="24"/>
        </w:rPr>
        <w:sectPr w:rsidR="00ED0C9F" w:rsidSect="00B476D1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D0C9F" w:rsidRDefault="00ED0C9F" w:rsidP="00ED0C9F">
      <w:pPr>
        <w:pStyle w:val="a5"/>
        <w:ind w:left="9639"/>
        <w:rPr>
          <w:sz w:val="24"/>
          <w:szCs w:val="24"/>
        </w:rPr>
      </w:pPr>
    </w:p>
    <w:p w:rsidR="00ED0C9F" w:rsidRDefault="00ED0C9F" w:rsidP="00ED0C9F">
      <w:pPr>
        <w:pStyle w:val="a5"/>
        <w:ind w:left="9639"/>
        <w:rPr>
          <w:sz w:val="24"/>
          <w:szCs w:val="24"/>
        </w:rPr>
      </w:pPr>
    </w:p>
    <w:p w:rsidR="00ED0C9F" w:rsidRDefault="00ED0C9F" w:rsidP="00ED0C9F">
      <w:pPr>
        <w:pStyle w:val="a5"/>
        <w:ind w:left="9639"/>
        <w:rPr>
          <w:sz w:val="24"/>
          <w:szCs w:val="24"/>
        </w:rPr>
      </w:pPr>
    </w:p>
    <w:p w:rsidR="00ED0C9F" w:rsidRDefault="00ED0C9F" w:rsidP="00ED0C9F">
      <w:pPr>
        <w:pStyle w:val="a5"/>
        <w:ind w:left="9639"/>
        <w:rPr>
          <w:sz w:val="24"/>
          <w:szCs w:val="24"/>
        </w:rPr>
      </w:pPr>
    </w:p>
    <w:p w:rsidR="00ED0C9F" w:rsidRDefault="00ED0C9F" w:rsidP="00ED0C9F">
      <w:pPr>
        <w:pStyle w:val="a5"/>
        <w:ind w:left="9639"/>
        <w:rPr>
          <w:sz w:val="24"/>
          <w:szCs w:val="24"/>
        </w:rPr>
      </w:pPr>
    </w:p>
    <w:p w:rsidR="00ED0C9F" w:rsidRDefault="00ED0C9F" w:rsidP="00ED0C9F">
      <w:pPr>
        <w:pStyle w:val="a5"/>
        <w:ind w:left="9639"/>
        <w:rPr>
          <w:sz w:val="24"/>
          <w:szCs w:val="24"/>
        </w:rPr>
      </w:pPr>
    </w:p>
    <w:p w:rsidR="00ED0C9F" w:rsidRDefault="00ED0C9F" w:rsidP="00ED0C9F">
      <w:pPr>
        <w:pStyle w:val="a5"/>
        <w:ind w:left="9639"/>
        <w:rPr>
          <w:sz w:val="24"/>
          <w:szCs w:val="24"/>
        </w:rPr>
      </w:pPr>
    </w:p>
    <w:p w:rsidR="00ED0C9F" w:rsidRDefault="00ED0C9F" w:rsidP="00ED0C9F">
      <w:pPr>
        <w:pStyle w:val="a5"/>
        <w:ind w:left="9639"/>
        <w:rPr>
          <w:sz w:val="24"/>
          <w:szCs w:val="24"/>
        </w:rPr>
      </w:pPr>
    </w:p>
    <w:p w:rsidR="00B476D1" w:rsidRDefault="00B476D1" w:rsidP="00ED0C9F">
      <w:pPr>
        <w:pStyle w:val="a5"/>
        <w:ind w:left="9639"/>
        <w:rPr>
          <w:sz w:val="24"/>
          <w:szCs w:val="24"/>
        </w:rPr>
      </w:pPr>
    </w:p>
    <w:sectPr w:rsidR="00B476D1" w:rsidSect="00ED0C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D3" w:rsidRDefault="009811D3">
      <w:pPr>
        <w:spacing w:after="0" w:line="240" w:lineRule="auto"/>
      </w:pPr>
      <w:r>
        <w:separator/>
      </w:r>
    </w:p>
  </w:endnote>
  <w:endnote w:type="continuationSeparator" w:id="0">
    <w:p w:rsidR="009811D3" w:rsidRDefault="0098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D3" w:rsidRDefault="009811D3">
      <w:pPr>
        <w:spacing w:after="0" w:line="240" w:lineRule="auto"/>
      </w:pPr>
      <w:r>
        <w:separator/>
      </w:r>
    </w:p>
  </w:footnote>
  <w:footnote w:type="continuationSeparator" w:id="0">
    <w:p w:rsidR="009811D3" w:rsidRDefault="00981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EC"/>
    <w:rsid w:val="000B2223"/>
    <w:rsid w:val="001A03C6"/>
    <w:rsid w:val="00236430"/>
    <w:rsid w:val="00266D97"/>
    <w:rsid w:val="002F64C5"/>
    <w:rsid w:val="00402065"/>
    <w:rsid w:val="004D0650"/>
    <w:rsid w:val="0069134E"/>
    <w:rsid w:val="00854EE1"/>
    <w:rsid w:val="009811D3"/>
    <w:rsid w:val="00A51FE4"/>
    <w:rsid w:val="00A77A5E"/>
    <w:rsid w:val="00B476D1"/>
    <w:rsid w:val="00C06425"/>
    <w:rsid w:val="00CF0AEC"/>
    <w:rsid w:val="00E363AA"/>
    <w:rsid w:val="00ED0C9F"/>
    <w:rsid w:val="00ED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0C9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ED0C9F"/>
    <w:rPr>
      <w:rFonts w:cs="Times New Roman"/>
      <w:b/>
    </w:rPr>
  </w:style>
  <w:style w:type="paragraph" w:customStyle="1" w:styleId="Default">
    <w:name w:val="Default"/>
    <w:rsid w:val="00ED0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0C9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ED0C9F"/>
    <w:rPr>
      <w:rFonts w:cs="Times New Roman"/>
      <w:b/>
    </w:rPr>
  </w:style>
  <w:style w:type="paragraph" w:customStyle="1" w:styleId="Default">
    <w:name w:val="Default"/>
    <w:rsid w:val="00ED0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7</cp:revision>
  <cp:lastPrinted>2017-03-17T11:41:00Z</cp:lastPrinted>
  <dcterms:created xsi:type="dcterms:W3CDTF">2016-06-29T12:11:00Z</dcterms:created>
  <dcterms:modified xsi:type="dcterms:W3CDTF">2017-03-17T12:02:00Z</dcterms:modified>
</cp:coreProperties>
</file>