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6FF" w:rsidRDefault="008A06FF" w:rsidP="008A06FF">
      <w:pPr>
        <w:autoSpaceDE w:val="0"/>
        <w:autoSpaceDN w:val="0"/>
        <w:adjustRightInd w:val="0"/>
        <w:spacing w:after="0" w:line="360" w:lineRule="auto"/>
        <w:ind w:firstLine="709"/>
        <w:jc w:val="center"/>
        <w:rPr>
          <w:rFonts w:ascii="Times New Roman" w:eastAsia="Times New Roman" w:hAnsi="Times New Roman" w:cs="Times New Roman"/>
          <w:b/>
          <w:sz w:val="28"/>
          <w:szCs w:val="28"/>
          <w:lang w:eastAsia="ru-RU"/>
        </w:rPr>
      </w:pPr>
    </w:p>
    <w:p w:rsidR="008A06FF" w:rsidRDefault="00FC6E76" w:rsidP="008A06FF">
      <w:pPr>
        <w:autoSpaceDE w:val="0"/>
        <w:autoSpaceDN w:val="0"/>
        <w:adjustRightInd w:val="0"/>
        <w:spacing w:after="0" w:line="360" w:lineRule="auto"/>
        <w:ind w:firstLine="709"/>
        <w:jc w:val="center"/>
        <w:rPr>
          <w:rFonts w:ascii="Times New Roman" w:eastAsia="Times New Roman" w:hAnsi="Times New Roman" w:cs="Times New Roman"/>
          <w:b/>
          <w:sz w:val="28"/>
          <w:szCs w:val="28"/>
          <w:lang w:eastAsia="ru-RU"/>
        </w:rPr>
      </w:pPr>
      <w:proofErr w:type="gramStart"/>
      <w:r>
        <w:rPr>
          <w:rFonts w:ascii="Times New Roman" w:eastAsia="Times New Roman" w:hAnsi="Times New Roman" w:cs="Times New Roman"/>
          <w:b/>
          <w:sz w:val="28"/>
          <w:szCs w:val="28"/>
          <w:lang w:eastAsia="ru-RU"/>
        </w:rPr>
        <w:t>Муниципальное</w:t>
      </w:r>
      <w:proofErr w:type="gramEnd"/>
      <w:r>
        <w:rPr>
          <w:rFonts w:ascii="Times New Roman" w:eastAsia="Times New Roman" w:hAnsi="Times New Roman" w:cs="Times New Roman"/>
          <w:b/>
          <w:sz w:val="28"/>
          <w:szCs w:val="28"/>
          <w:lang w:eastAsia="ru-RU"/>
        </w:rPr>
        <w:t xml:space="preserve"> бюджетное образовательное </w:t>
      </w:r>
      <w:proofErr w:type="spellStart"/>
      <w:r w:rsidR="00BE0B04">
        <w:rPr>
          <w:rFonts w:ascii="Times New Roman" w:eastAsia="Times New Roman" w:hAnsi="Times New Roman" w:cs="Times New Roman"/>
          <w:b/>
          <w:sz w:val="28"/>
          <w:szCs w:val="28"/>
          <w:lang w:eastAsia="ru-RU"/>
        </w:rPr>
        <w:t>учереждение</w:t>
      </w:r>
      <w:proofErr w:type="spellEnd"/>
      <w:r>
        <w:rPr>
          <w:rFonts w:ascii="Times New Roman" w:eastAsia="Times New Roman" w:hAnsi="Times New Roman" w:cs="Times New Roman"/>
          <w:b/>
          <w:sz w:val="28"/>
          <w:szCs w:val="28"/>
          <w:lang w:eastAsia="ru-RU"/>
        </w:rPr>
        <w:t xml:space="preserve"> дополнительного образования детей</w:t>
      </w:r>
    </w:p>
    <w:p w:rsidR="00985646" w:rsidRDefault="00FC6E76" w:rsidP="008A06FF">
      <w:pPr>
        <w:autoSpaceDE w:val="0"/>
        <w:autoSpaceDN w:val="0"/>
        <w:adjustRightInd w:val="0"/>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Детско-юношеская спортивная школа.</w:t>
      </w:r>
    </w:p>
    <w:p w:rsidR="00FC6E76" w:rsidRDefault="00FC6E76" w:rsidP="00985646">
      <w:pPr>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p>
    <w:p w:rsidR="00FC6E76" w:rsidRDefault="00FC6E76" w:rsidP="00985646">
      <w:pPr>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p>
    <w:p w:rsidR="00FC6E76" w:rsidRDefault="00FC6E76" w:rsidP="00985646">
      <w:pPr>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p>
    <w:p w:rsidR="008A06FF" w:rsidRDefault="008A06FF" w:rsidP="00985646">
      <w:pPr>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p>
    <w:p w:rsidR="008A06FF" w:rsidRDefault="008A06FF" w:rsidP="00985646">
      <w:pPr>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p>
    <w:p w:rsidR="008A06FF" w:rsidRDefault="008A06FF" w:rsidP="00985646">
      <w:pPr>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p>
    <w:p w:rsidR="008A06FF" w:rsidRDefault="008A06FF" w:rsidP="00985646">
      <w:pPr>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p>
    <w:p w:rsidR="00FC6E76" w:rsidRPr="00FC6E76" w:rsidRDefault="00FC6E76" w:rsidP="00985646">
      <w:pPr>
        <w:autoSpaceDE w:val="0"/>
        <w:autoSpaceDN w:val="0"/>
        <w:adjustRightInd w:val="0"/>
        <w:spacing w:after="0" w:line="360" w:lineRule="auto"/>
        <w:ind w:firstLine="709"/>
        <w:jc w:val="both"/>
        <w:rPr>
          <w:rFonts w:ascii="Times New Roman" w:eastAsia="Times New Roman" w:hAnsi="Times New Roman" w:cs="Times New Roman"/>
          <w:b/>
          <w:sz w:val="40"/>
          <w:szCs w:val="40"/>
          <w:lang w:eastAsia="ru-RU"/>
        </w:rPr>
      </w:pPr>
      <w:r>
        <w:rPr>
          <w:rFonts w:ascii="Times New Roman" w:eastAsia="Times New Roman" w:hAnsi="Times New Roman" w:cs="Times New Roman"/>
          <w:b/>
          <w:sz w:val="28"/>
          <w:szCs w:val="28"/>
          <w:lang w:eastAsia="ru-RU"/>
        </w:rPr>
        <w:t xml:space="preserve">                </w:t>
      </w:r>
      <w:r w:rsidRPr="00FC6E76">
        <w:rPr>
          <w:rFonts w:ascii="Times New Roman" w:eastAsia="Times New Roman" w:hAnsi="Times New Roman" w:cs="Times New Roman"/>
          <w:b/>
          <w:sz w:val="40"/>
          <w:szCs w:val="40"/>
          <w:lang w:eastAsia="ru-RU"/>
        </w:rPr>
        <w:t xml:space="preserve">    Методическая разработка:</w:t>
      </w:r>
    </w:p>
    <w:p w:rsidR="00FC6E76" w:rsidRPr="00BE0B04" w:rsidRDefault="00FC6E76" w:rsidP="00BE0B04">
      <w:pPr>
        <w:autoSpaceDE w:val="0"/>
        <w:autoSpaceDN w:val="0"/>
        <w:adjustRightInd w:val="0"/>
        <w:spacing w:after="0" w:line="360" w:lineRule="auto"/>
        <w:ind w:firstLine="709"/>
        <w:jc w:val="center"/>
        <w:rPr>
          <w:rFonts w:ascii="Times New Roman" w:eastAsia="Times New Roman" w:hAnsi="Times New Roman" w:cs="Times New Roman"/>
          <w:b/>
          <w:sz w:val="44"/>
          <w:szCs w:val="44"/>
          <w:lang w:eastAsia="ru-RU"/>
        </w:rPr>
      </w:pPr>
      <w:r w:rsidRPr="00BE0B04">
        <w:rPr>
          <w:rFonts w:ascii="Times New Roman" w:eastAsia="Times New Roman" w:hAnsi="Times New Roman" w:cs="Times New Roman"/>
          <w:b/>
          <w:sz w:val="44"/>
          <w:szCs w:val="44"/>
          <w:lang w:eastAsia="ru-RU"/>
        </w:rPr>
        <w:t xml:space="preserve">Методика технической подготовки гандболистов </w:t>
      </w:r>
      <w:r w:rsidR="00BE0B04" w:rsidRPr="00BE0B04">
        <w:rPr>
          <w:rFonts w:ascii="Times New Roman" w:eastAsia="Times New Roman" w:hAnsi="Times New Roman" w:cs="Times New Roman"/>
          <w:b/>
          <w:sz w:val="44"/>
          <w:szCs w:val="44"/>
          <w:lang w:eastAsia="ru-RU"/>
        </w:rPr>
        <w:t>на начальном этапе обучения</w:t>
      </w:r>
    </w:p>
    <w:p w:rsidR="00FC6E76" w:rsidRPr="00BE0B04" w:rsidRDefault="00FC6E76" w:rsidP="00BE0B04">
      <w:pPr>
        <w:autoSpaceDE w:val="0"/>
        <w:autoSpaceDN w:val="0"/>
        <w:adjustRightInd w:val="0"/>
        <w:spacing w:after="0" w:line="360" w:lineRule="auto"/>
        <w:ind w:firstLine="709"/>
        <w:jc w:val="center"/>
        <w:rPr>
          <w:rFonts w:ascii="Times New Roman" w:eastAsia="Times New Roman" w:hAnsi="Times New Roman" w:cs="Times New Roman"/>
          <w:b/>
          <w:sz w:val="44"/>
          <w:szCs w:val="44"/>
          <w:lang w:eastAsia="ru-RU"/>
        </w:rPr>
      </w:pPr>
    </w:p>
    <w:p w:rsidR="00FC6E76" w:rsidRPr="008A06FF" w:rsidRDefault="008A06FF" w:rsidP="00985646">
      <w:pPr>
        <w:autoSpaceDE w:val="0"/>
        <w:autoSpaceDN w:val="0"/>
        <w:adjustRightInd w:val="0"/>
        <w:spacing w:after="0" w:line="360" w:lineRule="auto"/>
        <w:ind w:firstLine="709"/>
        <w:jc w:val="both"/>
        <w:rPr>
          <w:rFonts w:ascii="Times New Roman" w:eastAsia="Times New Roman" w:hAnsi="Times New Roman" w:cs="Times New Roman"/>
          <w:b/>
          <w:sz w:val="36"/>
          <w:szCs w:val="36"/>
          <w:lang w:eastAsia="ru-RU"/>
        </w:rPr>
      </w:pPr>
      <w:r>
        <w:rPr>
          <w:rFonts w:ascii="Times New Roman" w:eastAsia="Times New Roman" w:hAnsi="Times New Roman" w:cs="Times New Roman"/>
          <w:b/>
          <w:sz w:val="28"/>
          <w:szCs w:val="28"/>
          <w:lang w:eastAsia="ru-RU"/>
        </w:rPr>
        <w:t xml:space="preserve">               </w:t>
      </w:r>
      <w:r w:rsidR="00BE0B04">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Для </w:t>
      </w:r>
      <w:r>
        <w:rPr>
          <w:rFonts w:ascii="Times New Roman" w:eastAsia="Times New Roman" w:hAnsi="Times New Roman" w:cs="Times New Roman"/>
          <w:b/>
          <w:sz w:val="36"/>
          <w:szCs w:val="36"/>
          <w:lang w:eastAsia="ru-RU"/>
        </w:rPr>
        <w:t>ДЮСШ, СДЮСШОР</w:t>
      </w:r>
    </w:p>
    <w:p w:rsidR="00FC6E76" w:rsidRDefault="00FC6E76" w:rsidP="00985646">
      <w:pPr>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p>
    <w:p w:rsidR="00FC6E76" w:rsidRDefault="00FC6E76" w:rsidP="00985646">
      <w:pPr>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p>
    <w:p w:rsidR="00FC6E76" w:rsidRDefault="00FC6E76" w:rsidP="00985646">
      <w:pPr>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p>
    <w:p w:rsidR="00FC6E76" w:rsidRDefault="00FC6E76" w:rsidP="00985646">
      <w:pPr>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p>
    <w:p w:rsidR="00BE0B04" w:rsidRDefault="008A06FF" w:rsidP="00BE0B04">
      <w:pPr>
        <w:autoSpaceDE w:val="0"/>
        <w:autoSpaceDN w:val="0"/>
        <w:adjustRightInd w:val="0"/>
        <w:spacing w:after="0" w:line="36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BE0B04">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Разработчики</w:t>
      </w:r>
      <w:r w:rsidRPr="008A06FF">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p>
    <w:p w:rsidR="00BE0B04" w:rsidRDefault="00BE0B04" w:rsidP="00BE0B04">
      <w:pPr>
        <w:autoSpaceDE w:val="0"/>
        <w:autoSpaceDN w:val="0"/>
        <w:adjustRightInd w:val="0"/>
        <w:spacing w:after="0" w:line="36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8A06FF">
        <w:rPr>
          <w:rFonts w:ascii="Times New Roman" w:eastAsia="Times New Roman" w:hAnsi="Times New Roman" w:cs="Times New Roman"/>
          <w:b/>
          <w:sz w:val="28"/>
          <w:szCs w:val="28"/>
          <w:lang w:eastAsia="ru-RU"/>
        </w:rPr>
        <w:t>тренер-преподаватель</w:t>
      </w:r>
      <w:r>
        <w:rPr>
          <w:rFonts w:ascii="Times New Roman" w:eastAsia="Times New Roman" w:hAnsi="Times New Roman" w:cs="Times New Roman"/>
          <w:b/>
          <w:sz w:val="28"/>
          <w:szCs w:val="28"/>
          <w:lang w:eastAsia="ru-RU"/>
        </w:rPr>
        <w:t xml:space="preserve">  по гандболу </w:t>
      </w:r>
      <w:proofErr w:type="gramStart"/>
      <w:r>
        <w:rPr>
          <w:rFonts w:ascii="Times New Roman" w:eastAsia="Times New Roman" w:hAnsi="Times New Roman" w:cs="Times New Roman"/>
          <w:b/>
          <w:sz w:val="28"/>
          <w:szCs w:val="28"/>
          <w:lang w:eastAsia="ru-RU"/>
        </w:rPr>
        <w:t>высшей</w:t>
      </w:r>
      <w:proofErr w:type="gramEnd"/>
    </w:p>
    <w:p w:rsidR="00FC6E76" w:rsidRDefault="00BE0B04" w:rsidP="00BE0B04">
      <w:pPr>
        <w:autoSpaceDE w:val="0"/>
        <w:autoSpaceDN w:val="0"/>
        <w:adjustRightInd w:val="0"/>
        <w:spacing w:after="0" w:line="36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квалификационной категории</w:t>
      </w:r>
      <w:r w:rsidR="008A06FF">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О.В. Терещенко</w:t>
      </w:r>
      <w:r w:rsidR="008A06FF">
        <w:rPr>
          <w:rFonts w:ascii="Times New Roman" w:eastAsia="Times New Roman" w:hAnsi="Times New Roman" w:cs="Times New Roman"/>
          <w:b/>
          <w:sz w:val="28"/>
          <w:szCs w:val="28"/>
          <w:lang w:eastAsia="ru-RU"/>
        </w:rPr>
        <w:t xml:space="preserve">                 </w:t>
      </w:r>
    </w:p>
    <w:p w:rsidR="008A06FF" w:rsidRPr="008A06FF" w:rsidRDefault="00BE0B04" w:rsidP="00BE0B04">
      <w:pPr>
        <w:autoSpaceDE w:val="0"/>
        <w:autoSpaceDN w:val="0"/>
        <w:adjustRightInd w:val="0"/>
        <w:spacing w:after="0" w:line="36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тренер-преподаватель по гандболу  </w:t>
      </w:r>
      <w:r w:rsidR="008A06FF">
        <w:rPr>
          <w:rFonts w:ascii="Times New Roman" w:eastAsia="Times New Roman" w:hAnsi="Times New Roman" w:cs="Times New Roman"/>
          <w:b/>
          <w:sz w:val="28"/>
          <w:szCs w:val="28"/>
          <w:lang w:eastAsia="ru-RU"/>
        </w:rPr>
        <w:t>А.И</w:t>
      </w:r>
      <w:r>
        <w:rPr>
          <w:rFonts w:ascii="Times New Roman" w:eastAsia="Times New Roman" w:hAnsi="Times New Roman" w:cs="Times New Roman"/>
          <w:b/>
          <w:sz w:val="28"/>
          <w:szCs w:val="28"/>
          <w:lang w:eastAsia="ru-RU"/>
        </w:rPr>
        <w:t>.</w:t>
      </w:r>
      <w:r w:rsidR="008A06FF">
        <w:rPr>
          <w:rFonts w:ascii="Times New Roman" w:eastAsia="Times New Roman" w:hAnsi="Times New Roman" w:cs="Times New Roman"/>
          <w:b/>
          <w:sz w:val="28"/>
          <w:szCs w:val="28"/>
          <w:lang w:eastAsia="ru-RU"/>
        </w:rPr>
        <w:t xml:space="preserve"> Чубенко</w:t>
      </w:r>
    </w:p>
    <w:p w:rsidR="00FC6E76" w:rsidRDefault="00FC6E76" w:rsidP="00985646">
      <w:pPr>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p>
    <w:p w:rsidR="00FC6E76" w:rsidRDefault="00FC6E76" w:rsidP="00985646">
      <w:pPr>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p>
    <w:p w:rsidR="00FC6E76" w:rsidRPr="008A06FF" w:rsidRDefault="00FC6E76" w:rsidP="00985646">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8A06FF" w:rsidRDefault="008A06FF" w:rsidP="00985646">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A06FF">
        <w:rPr>
          <w:rFonts w:ascii="Times New Roman" w:eastAsia="Times New Roman" w:hAnsi="Times New Roman" w:cs="Times New Roman"/>
          <w:sz w:val="28"/>
          <w:szCs w:val="28"/>
          <w:lang w:eastAsia="ru-RU"/>
        </w:rPr>
        <w:t xml:space="preserve">                               Ст. Егорлыкская</w:t>
      </w:r>
    </w:p>
    <w:p w:rsidR="008A06FF" w:rsidRPr="008A06FF" w:rsidRDefault="008A06FF" w:rsidP="00985646">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A06FF">
        <w:rPr>
          <w:rFonts w:ascii="Times New Roman" w:eastAsia="Times New Roman" w:hAnsi="Times New Roman" w:cs="Times New Roman"/>
          <w:sz w:val="28"/>
          <w:szCs w:val="28"/>
          <w:lang w:eastAsia="ru-RU"/>
        </w:rPr>
        <w:t xml:space="preserve">         </w:t>
      </w:r>
      <w:r w:rsidR="00C0776E">
        <w:rPr>
          <w:rFonts w:ascii="Times New Roman" w:eastAsia="Times New Roman" w:hAnsi="Times New Roman" w:cs="Times New Roman"/>
          <w:sz w:val="28"/>
          <w:szCs w:val="28"/>
          <w:lang w:eastAsia="ru-RU"/>
        </w:rPr>
        <w:t xml:space="preserve">                             </w:t>
      </w:r>
      <w:r w:rsidRPr="008A06FF">
        <w:rPr>
          <w:rFonts w:ascii="Times New Roman" w:eastAsia="Times New Roman" w:hAnsi="Times New Roman" w:cs="Times New Roman"/>
          <w:sz w:val="28"/>
          <w:szCs w:val="28"/>
          <w:lang w:eastAsia="ru-RU"/>
        </w:rPr>
        <w:t xml:space="preserve">  2021 г</w:t>
      </w:r>
    </w:p>
    <w:p w:rsidR="008A06FF" w:rsidRDefault="008A06FF" w:rsidP="00985646">
      <w:pPr>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p>
    <w:p w:rsidR="00FC6E76" w:rsidRDefault="00FC6E76" w:rsidP="00985646">
      <w:pPr>
        <w:autoSpaceDE w:val="0"/>
        <w:autoSpaceDN w:val="0"/>
        <w:adjustRightInd w:val="0"/>
        <w:spacing w:after="0" w:line="360" w:lineRule="auto"/>
        <w:ind w:firstLine="709"/>
        <w:jc w:val="both"/>
        <w:rPr>
          <w:rFonts w:ascii="Times New Roman" w:eastAsia="Times-Roman" w:hAnsi="Times New Roman" w:cs="Times New Roman"/>
          <w:sz w:val="28"/>
          <w:szCs w:val="28"/>
        </w:rPr>
      </w:pPr>
    </w:p>
    <w:p w:rsidR="00985646" w:rsidRPr="00C0776E" w:rsidRDefault="00985646" w:rsidP="00D15B75">
      <w:pPr>
        <w:spacing w:after="0" w:line="240" w:lineRule="auto"/>
        <w:ind w:right="141"/>
        <w:jc w:val="center"/>
        <w:rPr>
          <w:rFonts w:ascii="Times New Roman" w:eastAsia="Times New Roman" w:hAnsi="Times New Roman" w:cs="Times New Roman"/>
          <w:b/>
          <w:sz w:val="28"/>
          <w:szCs w:val="28"/>
          <w:lang w:eastAsia="ru-RU"/>
        </w:rPr>
      </w:pPr>
      <w:r w:rsidRPr="00C0776E">
        <w:rPr>
          <w:rFonts w:ascii="Times New Roman" w:eastAsia="Times New Roman" w:hAnsi="Times New Roman" w:cs="Times New Roman"/>
          <w:b/>
          <w:sz w:val="28"/>
          <w:szCs w:val="28"/>
          <w:lang w:eastAsia="ru-RU"/>
        </w:rPr>
        <w:t>ОГЛАВЛЕНИЕ</w:t>
      </w:r>
    </w:p>
    <w:p w:rsidR="00985646" w:rsidRPr="00C0776E" w:rsidRDefault="00985646" w:rsidP="00985646">
      <w:pPr>
        <w:spacing w:after="0" w:line="240" w:lineRule="auto"/>
        <w:jc w:val="center"/>
        <w:rPr>
          <w:rFonts w:ascii="Times New Roman" w:eastAsia="Times New Roman" w:hAnsi="Times New Roman" w:cs="Times New Roman"/>
          <w:b/>
          <w:sz w:val="28"/>
          <w:szCs w:val="28"/>
          <w:lang w:eastAsia="ru-RU"/>
        </w:rPr>
      </w:pPr>
    </w:p>
    <w:p w:rsidR="00985646" w:rsidRPr="00C0776E" w:rsidRDefault="00985646" w:rsidP="00985646">
      <w:pPr>
        <w:spacing w:after="0" w:line="240" w:lineRule="auto"/>
        <w:ind w:firstLine="720"/>
        <w:jc w:val="right"/>
        <w:rPr>
          <w:rFonts w:ascii="Times New Roman" w:eastAsia="Times New Roman" w:hAnsi="Times New Roman" w:cs="Times New Roman"/>
          <w:sz w:val="28"/>
          <w:szCs w:val="28"/>
          <w:lang w:eastAsia="ru-RU"/>
        </w:rPr>
      </w:pPr>
    </w:p>
    <w:p w:rsidR="00985646" w:rsidRPr="00C0776E" w:rsidRDefault="00985646" w:rsidP="00985646">
      <w:pPr>
        <w:spacing w:after="0" w:line="360" w:lineRule="auto"/>
        <w:rPr>
          <w:rFonts w:ascii="Times New Roman" w:eastAsia="Times New Roman" w:hAnsi="Times New Roman" w:cs="Times New Roman"/>
          <w:sz w:val="28"/>
          <w:szCs w:val="28"/>
          <w:lang w:eastAsia="ru-RU"/>
        </w:rPr>
      </w:pPr>
      <w:r w:rsidRPr="00C0776E">
        <w:rPr>
          <w:rFonts w:ascii="Times New Roman" w:eastAsia="Times New Roman" w:hAnsi="Times New Roman" w:cs="Times New Roman"/>
          <w:b/>
          <w:sz w:val="28"/>
          <w:szCs w:val="28"/>
          <w:lang w:eastAsia="ru-RU"/>
        </w:rPr>
        <w:t>ВВЕДЕНИЕ</w:t>
      </w:r>
      <w:r w:rsidRPr="00C0776E">
        <w:rPr>
          <w:rFonts w:ascii="Times New Roman" w:eastAsia="Times New Roman" w:hAnsi="Times New Roman" w:cs="Times New Roman"/>
          <w:sz w:val="28"/>
          <w:szCs w:val="28"/>
          <w:lang w:eastAsia="ru-RU"/>
        </w:rPr>
        <w:t xml:space="preserve"> ……</w:t>
      </w:r>
      <w:r w:rsidR="00C0776E" w:rsidRPr="00C0776E">
        <w:rPr>
          <w:rFonts w:ascii="Times New Roman" w:eastAsia="Times New Roman" w:hAnsi="Times New Roman" w:cs="Times New Roman"/>
          <w:sz w:val="28"/>
          <w:szCs w:val="28"/>
          <w:lang w:eastAsia="ru-RU"/>
        </w:rPr>
        <w:t>………………………………………...……………………</w:t>
      </w:r>
      <w:r w:rsidR="00D15B75">
        <w:rPr>
          <w:rFonts w:ascii="Times New Roman" w:eastAsia="Times New Roman" w:hAnsi="Times New Roman" w:cs="Times New Roman"/>
          <w:sz w:val="28"/>
          <w:szCs w:val="28"/>
          <w:lang w:eastAsia="ru-RU"/>
        </w:rPr>
        <w:t>3</w:t>
      </w:r>
    </w:p>
    <w:p w:rsidR="00985646" w:rsidRPr="00C0776E" w:rsidRDefault="00C0776E" w:rsidP="00985646">
      <w:pPr>
        <w:spacing w:after="0" w:line="360" w:lineRule="auto"/>
        <w:jc w:val="both"/>
        <w:rPr>
          <w:rFonts w:ascii="Times New Roman" w:eastAsia="Times New Roman" w:hAnsi="Times New Roman" w:cs="Times New Roman"/>
          <w:sz w:val="28"/>
          <w:szCs w:val="28"/>
          <w:lang w:eastAsia="ru-RU"/>
        </w:rPr>
      </w:pPr>
      <w:r w:rsidRPr="00C0776E">
        <w:rPr>
          <w:rFonts w:ascii="Times New Roman" w:eastAsia="Times New Roman" w:hAnsi="Times New Roman" w:cs="Times New Roman"/>
          <w:sz w:val="28"/>
          <w:szCs w:val="28"/>
          <w:lang w:eastAsia="ru-RU"/>
        </w:rPr>
        <w:t>1.</w:t>
      </w:r>
      <w:r w:rsidR="00985646" w:rsidRPr="00C0776E">
        <w:rPr>
          <w:rFonts w:ascii="Times New Roman" w:eastAsia="Times New Roman" w:hAnsi="Times New Roman" w:cs="Times New Roman"/>
          <w:sz w:val="28"/>
          <w:szCs w:val="28"/>
          <w:lang w:eastAsia="ru-RU"/>
        </w:rPr>
        <w:t xml:space="preserve"> </w:t>
      </w:r>
      <w:r w:rsidR="00985646" w:rsidRPr="00C0776E">
        <w:rPr>
          <w:rFonts w:ascii="Times New Roman" w:eastAsia="Times-Roman" w:hAnsi="Times New Roman" w:cs="Times New Roman"/>
          <w:sz w:val="28"/>
          <w:szCs w:val="28"/>
        </w:rPr>
        <w:t>Особенности игровой деятельности гандболистов</w:t>
      </w:r>
      <w:r w:rsidR="00985646" w:rsidRPr="00C0776E">
        <w:rPr>
          <w:rFonts w:ascii="Times New Roman" w:eastAsia="Times New Roman" w:hAnsi="Times New Roman" w:cs="Times New Roman"/>
          <w:sz w:val="28"/>
          <w:szCs w:val="28"/>
          <w:lang w:eastAsia="ru-RU"/>
        </w:rPr>
        <w:t>.………….</w:t>
      </w:r>
      <w:r w:rsidR="00D15B75">
        <w:rPr>
          <w:rFonts w:ascii="Times New Roman" w:eastAsia="Times New Roman" w:hAnsi="Times New Roman" w:cs="Times New Roman"/>
          <w:sz w:val="28"/>
          <w:szCs w:val="28"/>
          <w:lang w:eastAsia="ru-RU"/>
        </w:rPr>
        <w:t>………  4</w:t>
      </w:r>
    </w:p>
    <w:p w:rsidR="00985646" w:rsidRPr="00C0776E" w:rsidRDefault="00C0776E" w:rsidP="00985646">
      <w:pPr>
        <w:spacing w:after="0" w:line="360" w:lineRule="auto"/>
        <w:rPr>
          <w:rFonts w:ascii="Tahoma" w:eastAsia="Times New Roman" w:hAnsi="Tahoma" w:cs="Tahoma"/>
          <w:color w:val="667280"/>
          <w:sz w:val="28"/>
          <w:szCs w:val="28"/>
          <w:lang w:eastAsia="ru-RU"/>
        </w:rPr>
      </w:pPr>
      <w:r w:rsidRPr="00C0776E">
        <w:rPr>
          <w:rFonts w:ascii="Times New Roman" w:eastAsia="Times New Roman" w:hAnsi="Times New Roman" w:cs="Times New Roman"/>
          <w:sz w:val="28"/>
          <w:szCs w:val="28"/>
          <w:lang w:eastAsia="ru-RU"/>
        </w:rPr>
        <w:t xml:space="preserve">2 </w:t>
      </w:r>
      <w:r w:rsidR="00985646" w:rsidRPr="00C0776E">
        <w:rPr>
          <w:rFonts w:ascii="Times New Roman" w:eastAsia="Times New Roman" w:hAnsi="Times New Roman" w:cs="Times New Roman"/>
          <w:sz w:val="28"/>
          <w:szCs w:val="28"/>
          <w:lang w:eastAsia="ru-RU"/>
        </w:rPr>
        <w:t xml:space="preserve"> Основы технико-тактической подготовки гандболистов</w:t>
      </w:r>
      <w:r w:rsidR="00985646" w:rsidRPr="00C0776E">
        <w:rPr>
          <w:rFonts w:ascii="Times New Roman" w:eastAsia="Times New Roman" w:hAnsi="Times New Roman" w:cs="Times New Roman"/>
          <w:color w:val="667280"/>
          <w:sz w:val="28"/>
          <w:szCs w:val="28"/>
          <w:lang w:eastAsia="ru-RU"/>
        </w:rPr>
        <w:t>……………….</w:t>
      </w:r>
      <w:r w:rsidR="00985646" w:rsidRPr="00C0776E">
        <w:rPr>
          <w:rFonts w:ascii="Times New Roman" w:eastAsia="Times New Roman" w:hAnsi="Times New Roman" w:cs="Times New Roman"/>
          <w:sz w:val="28"/>
          <w:szCs w:val="28"/>
          <w:lang w:eastAsia="ru-RU"/>
        </w:rPr>
        <w:t>.</w:t>
      </w:r>
      <w:r w:rsidR="00D15B75">
        <w:rPr>
          <w:rFonts w:ascii="Times New Roman" w:eastAsia="Times New Roman" w:hAnsi="Times New Roman" w:cs="Times New Roman"/>
          <w:sz w:val="28"/>
          <w:szCs w:val="28"/>
          <w:lang w:eastAsia="ru-RU"/>
        </w:rPr>
        <w:t>7</w:t>
      </w:r>
      <w:r w:rsidR="00985646" w:rsidRPr="00C0776E">
        <w:rPr>
          <w:rFonts w:ascii="Times New Roman" w:eastAsia="Times New Roman" w:hAnsi="Times New Roman" w:cs="Times New Roman"/>
          <w:sz w:val="28"/>
          <w:szCs w:val="28"/>
          <w:lang w:eastAsia="ru-RU"/>
        </w:rPr>
        <w:t xml:space="preserve"> </w:t>
      </w:r>
    </w:p>
    <w:p w:rsidR="00D15B75" w:rsidRDefault="00C0776E" w:rsidP="00985646">
      <w:pPr>
        <w:spacing w:after="0" w:line="360" w:lineRule="auto"/>
        <w:jc w:val="both"/>
        <w:rPr>
          <w:rFonts w:ascii="Times New Roman" w:eastAsia="Times-Bold" w:hAnsi="Times New Roman" w:cs="Times New Roman"/>
          <w:bCs/>
          <w:sz w:val="28"/>
          <w:szCs w:val="28"/>
        </w:rPr>
      </w:pPr>
      <w:r w:rsidRPr="00C0776E">
        <w:rPr>
          <w:rFonts w:ascii="Times New Roman" w:eastAsia="Times New Roman" w:hAnsi="Times New Roman" w:cs="Times New Roman"/>
          <w:sz w:val="28"/>
          <w:szCs w:val="28"/>
          <w:lang w:eastAsia="ru-RU"/>
        </w:rPr>
        <w:t>3</w:t>
      </w:r>
      <w:r w:rsidR="00985646" w:rsidRPr="00C0776E">
        <w:rPr>
          <w:rFonts w:ascii="Times New Roman" w:eastAsia="Times New Roman" w:hAnsi="Times New Roman" w:cs="Times New Roman"/>
          <w:sz w:val="28"/>
          <w:szCs w:val="28"/>
          <w:lang w:eastAsia="ru-RU"/>
        </w:rPr>
        <w:t xml:space="preserve"> </w:t>
      </w:r>
      <w:r w:rsidR="00985646" w:rsidRPr="00C0776E">
        <w:rPr>
          <w:rFonts w:ascii="Times New Roman" w:eastAsia="Times-Bold" w:hAnsi="Times New Roman" w:cs="Times New Roman"/>
          <w:bCs/>
          <w:sz w:val="28"/>
          <w:szCs w:val="28"/>
        </w:rPr>
        <w:t xml:space="preserve">Методика технической подготовки гандболистов на </w:t>
      </w:r>
      <w:proofErr w:type="gramStart"/>
      <w:r w:rsidR="00985646" w:rsidRPr="00C0776E">
        <w:rPr>
          <w:rFonts w:ascii="Times New Roman" w:eastAsia="Times-Bold" w:hAnsi="Times New Roman" w:cs="Times New Roman"/>
          <w:bCs/>
          <w:sz w:val="28"/>
          <w:szCs w:val="28"/>
        </w:rPr>
        <w:t>начальном</w:t>
      </w:r>
      <w:proofErr w:type="gramEnd"/>
    </w:p>
    <w:p w:rsidR="00985646" w:rsidRPr="00C0776E" w:rsidRDefault="00D15B75" w:rsidP="00985646">
      <w:pPr>
        <w:spacing w:after="0" w:line="360" w:lineRule="auto"/>
        <w:jc w:val="both"/>
        <w:rPr>
          <w:rFonts w:ascii="Times New Roman" w:eastAsia="Times New Roman" w:hAnsi="Times New Roman" w:cs="Times New Roman"/>
          <w:sz w:val="28"/>
          <w:szCs w:val="28"/>
          <w:lang w:eastAsia="ru-RU"/>
        </w:rPr>
      </w:pPr>
      <w:r>
        <w:rPr>
          <w:rFonts w:ascii="Times New Roman" w:eastAsia="Times-Bold" w:hAnsi="Times New Roman" w:cs="Times New Roman"/>
          <w:bCs/>
          <w:sz w:val="28"/>
          <w:szCs w:val="28"/>
        </w:rPr>
        <w:t xml:space="preserve">  </w:t>
      </w:r>
      <w:r w:rsidR="00985646" w:rsidRPr="00C0776E">
        <w:rPr>
          <w:rFonts w:ascii="Times New Roman" w:eastAsia="Times-Bold" w:hAnsi="Times New Roman" w:cs="Times New Roman"/>
          <w:bCs/>
          <w:sz w:val="28"/>
          <w:szCs w:val="28"/>
        </w:rPr>
        <w:t xml:space="preserve"> </w:t>
      </w:r>
      <w:proofErr w:type="gramStart"/>
      <w:r w:rsidR="00985646" w:rsidRPr="00C0776E">
        <w:rPr>
          <w:rFonts w:ascii="Times New Roman" w:eastAsia="Times-Bold" w:hAnsi="Times New Roman" w:cs="Times New Roman"/>
          <w:bCs/>
          <w:sz w:val="28"/>
          <w:szCs w:val="28"/>
        </w:rPr>
        <w:t>этапе</w:t>
      </w:r>
      <w:proofErr w:type="gramEnd"/>
      <w:r w:rsidR="00985646" w:rsidRPr="00C0776E">
        <w:rPr>
          <w:rFonts w:ascii="Times New Roman" w:eastAsia="Times-Bold" w:hAnsi="Times New Roman" w:cs="Times New Roman"/>
          <w:bCs/>
          <w:sz w:val="28"/>
          <w:szCs w:val="28"/>
        </w:rPr>
        <w:t xml:space="preserve"> обучения</w:t>
      </w:r>
      <w:r w:rsidR="00C0776E" w:rsidRPr="00C0776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C0776E" w:rsidRPr="00C0776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23</w:t>
      </w:r>
    </w:p>
    <w:p w:rsidR="00985646" w:rsidRPr="00C0776E" w:rsidRDefault="00C0776E" w:rsidP="00985646">
      <w:pPr>
        <w:spacing w:after="0" w:line="360" w:lineRule="auto"/>
        <w:rPr>
          <w:rFonts w:ascii="Times New Roman" w:eastAsia="Times New Roman" w:hAnsi="Times New Roman" w:cs="Times New Roman"/>
          <w:noProof/>
          <w:sz w:val="28"/>
          <w:szCs w:val="24"/>
          <w:lang w:eastAsia="ru-RU"/>
        </w:rPr>
      </w:pPr>
      <w:r w:rsidRPr="00C0776E">
        <w:rPr>
          <w:rFonts w:ascii="Times New Roman" w:eastAsia="Times New Roman" w:hAnsi="Times New Roman" w:cs="Times New Roman"/>
          <w:sz w:val="28"/>
          <w:szCs w:val="28"/>
          <w:lang w:eastAsia="ru-RU"/>
        </w:rPr>
        <w:t xml:space="preserve">4 </w:t>
      </w:r>
      <w:r w:rsidRPr="00C0776E">
        <w:rPr>
          <w:rFonts w:ascii="Times New Roman" w:eastAsia="Times New Roman" w:hAnsi="Times New Roman" w:cs="Times New Roman"/>
          <w:noProof/>
          <w:sz w:val="28"/>
          <w:szCs w:val="24"/>
          <w:lang w:eastAsia="ru-RU"/>
        </w:rPr>
        <w:t>С</w:t>
      </w:r>
      <w:r w:rsidR="00D15B75">
        <w:rPr>
          <w:rFonts w:ascii="Times New Roman" w:eastAsia="Times New Roman" w:hAnsi="Times New Roman" w:cs="Times New Roman"/>
          <w:noProof/>
          <w:sz w:val="28"/>
          <w:szCs w:val="24"/>
          <w:lang w:eastAsia="ru-RU"/>
        </w:rPr>
        <w:t>писок литературы</w:t>
      </w:r>
      <w:r w:rsidR="00D15B75" w:rsidRPr="00D15B75">
        <w:rPr>
          <w:rFonts w:ascii="Times New Roman" w:eastAsia="Times New Roman" w:hAnsi="Times New Roman" w:cs="Times New Roman"/>
          <w:noProof/>
          <w:sz w:val="28"/>
          <w:szCs w:val="28"/>
          <w:lang w:eastAsia="ru-RU"/>
        </w:rPr>
        <w:t xml:space="preserve">                                                                           </w:t>
      </w:r>
      <w:r w:rsidR="00D15B75">
        <w:rPr>
          <w:rFonts w:ascii="Times New Roman" w:eastAsia="Times New Roman" w:hAnsi="Times New Roman" w:cs="Times New Roman"/>
          <w:noProof/>
          <w:sz w:val="28"/>
          <w:szCs w:val="28"/>
          <w:lang w:eastAsia="ru-RU"/>
        </w:rPr>
        <w:t xml:space="preserve">           </w:t>
      </w:r>
      <w:r w:rsidR="00D15B75" w:rsidRPr="00D15B75">
        <w:rPr>
          <w:rFonts w:ascii="Times New Roman" w:eastAsia="Times New Roman" w:hAnsi="Times New Roman" w:cs="Times New Roman"/>
          <w:noProof/>
          <w:sz w:val="28"/>
          <w:szCs w:val="28"/>
          <w:lang w:eastAsia="ru-RU"/>
        </w:rPr>
        <w:t xml:space="preserve">  </w:t>
      </w:r>
      <w:r w:rsidR="00D15B75">
        <w:rPr>
          <w:rFonts w:ascii="Times New Roman" w:eastAsia="Times New Roman" w:hAnsi="Times New Roman" w:cs="Times New Roman"/>
          <w:noProof/>
          <w:sz w:val="28"/>
          <w:szCs w:val="24"/>
          <w:lang w:eastAsia="ru-RU"/>
        </w:rPr>
        <w:t>36</w:t>
      </w:r>
    </w:p>
    <w:p w:rsidR="00985646" w:rsidRPr="00300B65" w:rsidRDefault="00985646" w:rsidP="00985646">
      <w:pPr>
        <w:spacing w:after="0" w:line="360" w:lineRule="auto"/>
        <w:jc w:val="center"/>
        <w:rPr>
          <w:rFonts w:ascii="Times New Roman" w:eastAsia="Times New Roman" w:hAnsi="Times New Roman" w:cs="Times New Roman"/>
          <w:b/>
          <w:sz w:val="36"/>
          <w:szCs w:val="36"/>
          <w:lang w:eastAsia="ru-RU"/>
        </w:rPr>
      </w:pPr>
    </w:p>
    <w:p w:rsidR="00985646" w:rsidRPr="00300B65" w:rsidRDefault="00985646" w:rsidP="00985646">
      <w:pPr>
        <w:spacing w:after="0" w:line="360" w:lineRule="auto"/>
        <w:jc w:val="center"/>
        <w:rPr>
          <w:rFonts w:ascii="Times New Roman" w:eastAsia="Times New Roman" w:hAnsi="Times New Roman" w:cs="Times New Roman"/>
          <w:b/>
          <w:sz w:val="36"/>
          <w:szCs w:val="36"/>
          <w:lang w:eastAsia="ru-RU"/>
        </w:rPr>
      </w:pPr>
    </w:p>
    <w:p w:rsidR="00985646" w:rsidRPr="00300B65" w:rsidRDefault="00985646" w:rsidP="00985646">
      <w:pPr>
        <w:spacing w:after="0" w:line="360" w:lineRule="auto"/>
        <w:jc w:val="center"/>
        <w:rPr>
          <w:rFonts w:ascii="Times New Roman" w:eastAsia="Times New Roman" w:hAnsi="Times New Roman" w:cs="Times New Roman"/>
          <w:b/>
          <w:sz w:val="36"/>
          <w:szCs w:val="36"/>
          <w:lang w:eastAsia="ru-RU"/>
        </w:rPr>
      </w:pPr>
    </w:p>
    <w:p w:rsidR="00985646" w:rsidRPr="00300B65" w:rsidRDefault="00985646" w:rsidP="00985646">
      <w:pPr>
        <w:spacing w:after="0" w:line="360" w:lineRule="auto"/>
        <w:jc w:val="center"/>
        <w:rPr>
          <w:rFonts w:ascii="Times New Roman" w:eastAsia="Times New Roman" w:hAnsi="Times New Roman" w:cs="Times New Roman"/>
          <w:b/>
          <w:sz w:val="36"/>
          <w:szCs w:val="36"/>
          <w:lang w:eastAsia="ru-RU"/>
        </w:rPr>
      </w:pPr>
    </w:p>
    <w:p w:rsidR="00985646" w:rsidRPr="00300B65" w:rsidRDefault="00985646" w:rsidP="00985646">
      <w:pPr>
        <w:spacing w:after="0" w:line="360" w:lineRule="auto"/>
        <w:jc w:val="center"/>
        <w:rPr>
          <w:rFonts w:ascii="Times New Roman" w:eastAsia="Times New Roman" w:hAnsi="Times New Roman" w:cs="Times New Roman"/>
          <w:b/>
          <w:sz w:val="36"/>
          <w:szCs w:val="36"/>
          <w:lang w:eastAsia="ru-RU"/>
        </w:rPr>
      </w:pPr>
    </w:p>
    <w:p w:rsidR="00985646" w:rsidRDefault="00985646" w:rsidP="00985646">
      <w:pPr>
        <w:spacing w:after="0" w:line="360" w:lineRule="auto"/>
        <w:jc w:val="center"/>
        <w:rPr>
          <w:rFonts w:ascii="Times New Roman" w:eastAsia="Times New Roman" w:hAnsi="Times New Roman" w:cs="Times New Roman"/>
          <w:b/>
          <w:sz w:val="28"/>
          <w:szCs w:val="28"/>
          <w:lang w:eastAsia="ru-RU"/>
        </w:rPr>
      </w:pPr>
    </w:p>
    <w:p w:rsidR="00BE0B04" w:rsidRPr="00300B65" w:rsidRDefault="00BE0B04" w:rsidP="00985646">
      <w:pPr>
        <w:spacing w:after="0" w:line="360" w:lineRule="auto"/>
        <w:jc w:val="center"/>
        <w:rPr>
          <w:rFonts w:ascii="Times New Roman" w:eastAsia="Times New Roman" w:hAnsi="Times New Roman" w:cs="Times New Roman"/>
          <w:b/>
          <w:sz w:val="28"/>
          <w:szCs w:val="28"/>
          <w:lang w:eastAsia="ru-RU"/>
        </w:rPr>
      </w:pPr>
    </w:p>
    <w:p w:rsidR="00985646" w:rsidRPr="00300B65" w:rsidRDefault="00985646" w:rsidP="00985646">
      <w:pPr>
        <w:spacing w:after="0" w:line="360" w:lineRule="auto"/>
        <w:rPr>
          <w:rFonts w:ascii="Times New Roman" w:eastAsia="Times New Roman" w:hAnsi="Times New Roman" w:cs="Times New Roman"/>
          <w:b/>
          <w:sz w:val="28"/>
          <w:szCs w:val="28"/>
          <w:lang w:eastAsia="ru-RU"/>
        </w:rPr>
      </w:pPr>
    </w:p>
    <w:p w:rsidR="00985646" w:rsidRPr="00300B65" w:rsidRDefault="00985646" w:rsidP="00985646">
      <w:pPr>
        <w:spacing w:after="0" w:line="360" w:lineRule="auto"/>
        <w:rPr>
          <w:rFonts w:ascii="Times New Roman" w:eastAsia="Times New Roman" w:hAnsi="Times New Roman" w:cs="Times New Roman"/>
          <w:b/>
          <w:sz w:val="28"/>
          <w:szCs w:val="28"/>
          <w:lang w:eastAsia="ru-RU"/>
        </w:rPr>
      </w:pPr>
    </w:p>
    <w:p w:rsidR="00985646" w:rsidRDefault="00985646" w:rsidP="00985646">
      <w:pPr>
        <w:spacing w:after="0" w:line="360" w:lineRule="auto"/>
        <w:rPr>
          <w:rFonts w:ascii="Times New Roman" w:eastAsia="Times New Roman" w:hAnsi="Times New Roman" w:cs="Times New Roman"/>
          <w:b/>
          <w:sz w:val="28"/>
          <w:szCs w:val="28"/>
          <w:lang w:eastAsia="ru-RU"/>
        </w:rPr>
      </w:pPr>
    </w:p>
    <w:p w:rsidR="00C0776E" w:rsidRDefault="00C0776E" w:rsidP="00985646">
      <w:pPr>
        <w:spacing w:after="0" w:line="360" w:lineRule="auto"/>
        <w:rPr>
          <w:rFonts w:ascii="Times New Roman" w:eastAsia="Times New Roman" w:hAnsi="Times New Roman" w:cs="Times New Roman"/>
          <w:b/>
          <w:sz w:val="28"/>
          <w:szCs w:val="28"/>
          <w:lang w:eastAsia="ru-RU"/>
        </w:rPr>
      </w:pPr>
    </w:p>
    <w:p w:rsidR="00C0776E" w:rsidRDefault="00C0776E" w:rsidP="00985646">
      <w:pPr>
        <w:spacing w:after="0" w:line="360" w:lineRule="auto"/>
        <w:rPr>
          <w:rFonts w:ascii="Times New Roman" w:eastAsia="Times New Roman" w:hAnsi="Times New Roman" w:cs="Times New Roman"/>
          <w:b/>
          <w:sz w:val="28"/>
          <w:szCs w:val="28"/>
          <w:lang w:eastAsia="ru-RU"/>
        </w:rPr>
      </w:pPr>
    </w:p>
    <w:p w:rsidR="00C0776E" w:rsidRDefault="00C0776E" w:rsidP="00985646">
      <w:pPr>
        <w:spacing w:after="0" w:line="360" w:lineRule="auto"/>
        <w:rPr>
          <w:rFonts w:ascii="Times New Roman" w:eastAsia="Times New Roman" w:hAnsi="Times New Roman" w:cs="Times New Roman"/>
          <w:b/>
          <w:sz w:val="28"/>
          <w:szCs w:val="28"/>
          <w:lang w:eastAsia="ru-RU"/>
        </w:rPr>
      </w:pPr>
    </w:p>
    <w:p w:rsidR="00C0776E" w:rsidRDefault="00C0776E" w:rsidP="00985646">
      <w:pPr>
        <w:spacing w:after="0" w:line="360" w:lineRule="auto"/>
        <w:rPr>
          <w:rFonts w:ascii="Times New Roman" w:eastAsia="Times New Roman" w:hAnsi="Times New Roman" w:cs="Times New Roman"/>
          <w:b/>
          <w:sz w:val="28"/>
          <w:szCs w:val="28"/>
          <w:lang w:eastAsia="ru-RU"/>
        </w:rPr>
      </w:pPr>
    </w:p>
    <w:p w:rsidR="00C0776E" w:rsidRDefault="00C0776E" w:rsidP="00985646">
      <w:pPr>
        <w:spacing w:after="0" w:line="360" w:lineRule="auto"/>
        <w:rPr>
          <w:rFonts w:ascii="Times New Roman" w:eastAsia="Times New Roman" w:hAnsi="Times New Roman" w:cs="Times New Roman"/>
          <w:b/>
          <w:sz w:val="28"/>
          <w:szCs w:val="28"/>
          <w:lang w:eastAsia="ru-RU"/>
        </w:rPr>
      </w:pPr>
    </w:p>
    <w:p w:rsidR="00C0776E" w:rsidRDefault="00C0776E" w:rsidP="00985646">
      <w:pPr>
        <w:spacing w:after="0" w:line="360" w:lineRule="auto"/>
        <w:rPr>
          <w:rFonts w:ascii="Times New Roman" w:eastAsia="Times New Roman" w:hAnsi="Times New Roman" w:cs="Times New Roman"/>
          <w:b/>
          <w:sz w:val="28"/>
          <w:szCs w:val="28"/>
          <w:lang w:eastAsia="ru-RU"/>
        </w:rPr>
      </w:pPr>
    </w:p>
    <w:p w:rsidR="00C0776E" w:rsidRPr="00300B65" w:rsidRDefault="00C0776E" w:rsidP="00985646">
      <w:pPr>
        <w:spacing w:after="0" w:line="360" w:lineRule="auto"/>
        <w:rPr>
          <w:rFonts w:ascii="Times New Roman" w:eastAsia="Times New Roman" w:hAnsi="Times New Roman" w:cs="Times New Roman"/>
          <w:b/>
          <w:sz w:val="28"/>
          <w:szCs w:val="28"/>
          <w:lang w:eastAsia="ru-RU"/>
        </w:rPr>
      </w:pPr>
    </w:p>
    <w:p w:rsidR="00985646" w:rsidRPr="00300B65" w:rsidRDefault="00985646" w:rsidP="00985646">
      <w:pPr>
        <w:spacing w:after="0" w:line="360" w:lineRule="auto"/>
        <w:rPr>
          <w:rFonts w:ascii="Times New Roman" w:eastAsia="Times New Roman" w:hAnsi="Times New Roman" w:cs="Times New Roman"/>
          <w:b/>
          <w:sz w:val="28"/>
          <w:szCs w:val="28"/>
          <w:lang w:eastAsia="ru-RU"/>
        </w:rPr>
      </w:pPr>
    </w:p>
    <w:p w:rsidR="00985646" w:rsidRDefault="00985646" w:rsidP="00985646">
      <w:pPr>
        <w:spacing w:after="0" w:line="360" w:lineRule="auto"/>
        <w:jc w:val="center"/>
        <w:rPr>
          <w:rFonts w:ascii="Times New Roman" w:eastAsia="Times New Roman" w:hAnsi="Times New Roman" w:cs="Times New Roman"/>
          <w:b/>
          <w:sz w:val="28"/>
          <w:szCs w:val="28"/>
          <w:lang w:eastAsia="ru-RU"/>
        </w:rPr>
      </w:pPr>
      <w:r w:rsidRPr="00300B65">
        <w:rPr>
          <w:rFonts w:ascii="Times New Roman" w:eastAsia="Times New Roman" w:hAnsi="Times New Roman" w:cs="Times New Roman"/>
          <w:b/>
          <w:sz w:val="28"/>
          <w:szCs w:val="28"/>
          <w:lang w:eastAsia="ru-RU"/>
        </w:rPr>
        <w:lastRenderedPageBreak/>
        <w:t>ВВЕДЕНИЕ</w:t>
      </w:r>
    </w:p>
    <w:p w:rsidR="00985646" w:rsidRPr="00300B65" w:rsidRDefault="00985646" w:rsidP="00985646">
      <w:pPr>
        <w:spacing w:after="0" w:line="360" w:lineRule="auto"/>
        <w:jc w:val="center"/>
        <w:rPr>
          <w:rFonts w:ascii="Times New Roman" w:eastAsia="Times New Roman" w:hAnsi="Times New Roman" w:cs="Times New Roman"/>
          <w:b/>
          <w:sz w:val="28"/>
          <w:szCs w:val="28"/>
          <w:lang w:eastAsia="ru-RU"/>
        </w:rPr>
      </w:pPr>
    </w:p>
    <w:p w:rsidR="00A84204" w:rsidRPr="00A26E43" w:rsidRDefault="00A84204" w:rsidP="00A84204">
      <w:pPr>
        <w:autoSpaceDE w:val="0"/>
        <w:autoSpaceDN w:val="0"/>
        <w:adjustRightInd w:val="0"/>
        <w:spacing w:after="0" w:line="360" w:lineRule="auto"/>
        <w:ind w:firstLine="709"/>
        <w:jc w:val="both"/>
        <w:rPr>
          <w:rFonts w:ascii="Times New Roman" w:eastAsia="Times-Roman" w:hAnsi="Times New Roman" w:cs="Times New Roman"/>
          <w:sz w:val="28"/>
          <w:szCs w:val="28"/>
        </w:rPr>
      </w:pPr>
      <w:r w:rsidRPr="00A26E43">
        <w:rPr>
          <w:rFonts w:ascii="Times New Roman" w:eastAsia="Times-Roman" w:hAnsi="Times New Roman" w:cs="Times New Roman"/>
          <w:sz w:val="28"/>
          <w:szCs w:val="28"/>
        </w:rPr>
        <w:t xml:space="preserve">Сегодняшний уровень развития гандбола требует поиска нетрадиционных средств и методов тренировки, позволяющих значительно интенсифицировать процесс подготовки спортсменов на различных этапах становления его мастерства (Ю.Н. </w:t>
      </w:r>
      <w:proofErr w:type="spellStart"/>
      <w:r w:rsidRPr="00A26E43">
        <w:rPr>
          <w:rFonts w:ascii="Times New Roman" w:eastAsia="Times-Roman" w:hAnsi="Times New Roman" w:cs="Times New Roman"/>
          <w:sz w:val="28"/>
          <w:szCs w:val="28"/>
        </w:rPr>
        <w:t>Клещев</w:t>
      </w:r>
      <w:proofErr w:type="spellEnd"/>
      <w:r w:rsidRPr="00A26E43">
        <w:rPr>
          <w:rFonts w:ascii="Times New Roman" w:eastAsia="Times-Roman" w:hAnsi="Times New Roman" w:cs="Times New Roman"/>
          <w:sz w:val="28"/>
          <w:szCs w:val="28"/>
        </w:rPr>
        <w:t xml:space="preserve">, 2005). В связи с этим необходимо совершенствовать организацию спортивной тренировки гандболистов (A.M. Доронин, 1992; Б.А. </w:t>
      </w:r>
      <w:proofErr w:type="spellStart"/>
      <w:r w:rsidRPr="00A26E43">
        <w:rPr>
          <w:rFonts w:ascii="Times New Roman" w:eastAsia="Times-Roman" w:hAnsi="Times New Roman" w:cs="Times New Roman"/>
          <w:sz w:val="28"/>
          <w:szCs w:val="28"/>
        </w:rPr>
        <w:t>Дышко</w:t>
      </w:r>
      <w:proofErr w:type="spellEnd"/>
      <w:r w:rsidRPr="00A26E43">
        <w:rPr>
          <w:rFonts w:ascii="Times New Roman" w:eastAsia="Times-Roman" w:hAnsi="Times New Roman" w:cs="Times New Roman"/>
          <w:sz w:val="28"/>
          <w:szCs w:val="28"/>
        </w:rPr>
        <w:t>, 1999).</w:t>
      </w:r>
    </w:p>
    <w:p w:rsidR="00A84204" w:rsidRPr="00A26E43" w:rsidRDefault="00A84204" w:rsidP="00A84204">
      <w:pPr>
        <w:autoSpaceDE w:val="0"/>
        <w:autoSpaceDN w:val="0"/>
        <w:adjustRightInd w:val="0"/>
        <w:spacing w:after="0" w:line="360" w:lineRule="auto"/>
        <w:ind w:firstLine="709"/>
        <w:jc w:val="both"/>
        <w:rPr>
          <w:rFonts w:ascii="Times New Roman" w:eastAsia="Times-Roman" w:hAnsi="Times New Roman" w:cs="Times New Roman"/>
          <w:sz w:val="28"/>
          <w:szCs w:val="28"/>
        </w:rPr>
      </w:pPr>
      <w:r w:rsidRPr="00A26E43">
        <w:rPr>
          <w:rFonts w:ascii="Times New Roman" w:eastAsia="Times-Roman" w:hAnsi="Times New Roman" w:cs="Times New Roman"/>
          <w:sz w:val="28"/>
          <w:szCs w:val="28"/>
        </w:rPr>
        <w:t>Процесс совершенствования игровой деятельности гандболистов предъявляет высокие требования к уровню развития технического мастерства. Именно поэтому тренировочный процесс необходимо строить с учетом интенсивности средств обучения техники, которые распределяются на одноразовые и двухразовые ежедневные тренировки.</w:t>
      </w:r>
    </w:p>
    <w:p w:rsidR="00A84204" w:rsidRPr="00AB3739" w:rsidRDefault="00A84204" w:rsidP="00A84204">
      <w:pPr>
        <w:autoSpaceDE w:val="0"/>
        <w:autoSpaceDN w:val="0"/>
        <w:adjustRightInd w:val="0"/>
        <w:spacing w:after="0" w:line="360" w:lineRule="auto"/>
        <w:ind w:firstLine="709"/>
        <w:jc w:val="both"/>
        <w:rPr>
          <w:rFonts w:ascii="Times New Roman" w:eastAsia="Times-Roman" w:hAnsi="Times New Roman" w:cs="Times New Roman"/>
          <w:sz w:val="28"/>
          <w:szCs w:val="28"/>
        </w:rPr>
      </w:pPr>
      <w:r w:rsidRPr="00AB3739">
        <w:rPr>
          <w:rFonts w:ascii="Times New Roman" w:eastAsia="Times-Roman" w:hAnsi="Times New Roman" w:cs="Times New Roman"/>
          <w:sz w:val="28"/>
          <w:szCs w:val="28"/>
        </w:rPr>
        <w:t>Процесс овладения спортивно-техническим мастерством</w:t>
      </w:r>
      <w:r>
        <w:rPr>
          <w:rFonts w:ascii="Times New Roman" w:eastAsia="Times-Roman" w:hAnsi="Times New Roman" w:cs="Times New Roman"/>
          <w:sz w:val="28"/>
          <w:szCs w:val="28"/>
        </w:rPr>
        <w:t xml:space="preserve"> </w:t>
      </w:r>
      <w:r w:rsidRPr="00AB3739">
        <w:rPr>
          <w:rFonts w:ascii="Times New Roman" w:eastAsia="Times-Roman" w:hAnsi="Times New Roman" w:cs="Times New Roman"/>
          <w:sz w:val="28"/>
          <w:szCs w:val="28"/>
        </w:rPr>
        <w:t>предусматривает решение многих теоретических и практических задач.</w:t>
      </w:r>
    </w:p>
    <w:p w:rsidR="00A84204" w:rsidRPr="00AB3739" w:rsidRDefault="00A84204" w:rsidP="00A84204">
      <w:pPr>
        <w:autoSpaceDE w:val="0"/>
        <w:autoSpaceDN w:val="0"/>
        <w:adjustRightInd w:val="0"/>
        <w:spacing w:after="0" w:line="360" w:lineRule="auto"/>
        <w:ind w:firstLine="709"/>
        <w:jc w:val="both"/>
        <w:rPr>
          <w:rFonts w:ascii="Times New Roman" w:eastAsia="Times-Roman" w:hAnsi="Times New Roman" w:cs="Times New Roman"/>
          <w:sz w:val="28"/>
          <w:szCs w:val="28"/>
        </w:rPr>
      </w:pPr>
      <w:r w:rsidRPr="00AB3739">
        <w:rPr>
          <w:rFonts w:ascii="Times New Roman" w:eastAsia="Times-Roman" w:hAnsi="Times New Roman" w:cs="Times New Roman"/>
          <w:sz w:val="28"/>
          <w:szCs w:val="28"/>
        </w:rPr>
        <w:t>Гандболисту необходимо получить знания о разнообразии способов</w:t>
      </w:r>
      <w:r>
        <w:rPr>
          <w:rFonts w:ascii="Times New Roman" w:eastAsia="Times-Roman" w:hAnsi="Times New Roman" w:cs="Times New Roman"/>
          <w:sz w:val="28"/>
          <w:szCs w:val="28"/>
        </w:rPr>
        <w:t xml:space="preserve"> </w:t>
      </w:r>
      <w:r w:rsidRPr="00AB3739">
        <w:rPr>
          <w:rFonts w:ascii="Times New Roman" w:eastAsia="Times-Roman" w:hAnsi="Times New Roman" w:cs="Times New Roman"/>
          <w:sz w:val="28"/>
          <w:szCs w:val="28"/>
        </w:rPr>
        <w:t>выполнения приемов игры, биомеханической структуре их выполнения, о</w:t>
      </w:r>
      <w:r>
        <w:rPr>
          <w:rFonts w:ascii="Times New Roman" w:eastAsia="Times-Roman" w:hAnsi="Times New Roman" w:cs="Times New Roman"/>
          <w:sz w:val="28"/>
          <w:szCs w:val="28"/>
        </w:rPr>
        <w:t xml:space="preserve"> </w:t>
      </w:r>
      <w:r w:rsidRPr="00AB3739">
        <w:rPr>
          <w:rFonts w:ascii="Times New Roman" w:eastAsia="Times-Roman" w:hAnsi="Times New Roman" w:cs="Times New Roman"/>
          <w:sz w:val="28"/>
          <w:szCs w:val="28"/>
        </w:rPr>
        <w:t>методике технической подготовки и др. такие теоретические знания будут</w:t>
      </w:r>
      <w:r>
        <w:rPr>
          <w:rFonts w:ascii="Times New Roman" w:eastAsia="Times-Roman" w:hAnsi="Times New Roman" w:cs="Times New Roman"/>
          <w:sz w:val="28"/>
          <w:szCs w:val="28"/>
        </w:rPr>
        <w:t xml:space="preserve"> </w:t>
      </w:r>
      <w:r w:rsidRPr="00AB3739">
        <w:rPr>
          <w:rFonts w:ascii="Times New Roman" w:eastAsia="Times-Roman" w:hAnsi="Times New Roman" w:cs="Times New Roman"/>
          <w:sz w:val="28"/>
          <w:szCs w:val="28"/>
        </w:rPr>
        <w:t>способствовать сознательному и творческому отношению к</w:t>
      </w:r>
      <w:r>
        <w:rPr>
          <w:rFonts w:ascii="Times New Roman" w:eastAsia="Times-Roman" w:hAnsi="Times New Roman" w:cs="Times New Roman"/>
          <w:sz w:val="28"/>
          <w:szCs w:val="28"/>
        </w:rPr>
        <w:t xml:space="preserve"> </w:t>
      </w:r>
      <w:r w:rsidRPr="00AB3739">
        <w:rPr>
          <w:rFonts w:ascii="Times New Roman" w:eastAsia="Times-Roman" w:hAnsi="Times New Roman" w:cs="Times New Roman"/>
          <w:sz w:val="28"/>
          <w:szCs w:val="28"/>
        </w:rPr>
        <w:t>совершенствованию своей техники, что в конечном итоге приведет к умению</w:t>
      </w:r>
      <w:r>
        <w:rPr>
          <w:rFonts w:ascii="Times New Roman" w:eastAsia="Times-Roman" w:hAnsi="Times New Roman" w:cs="Times New Roman"/>
          <w:sz w:val="28"/>
          <w:szCs w:val="28"/>
        </w:rPr>
        <w:t xml:space="preserve"> </w:t>
      </w:r>
      <w:r w:rsidRPr="00AB3739">
        <w:rPr>
          <w:rFonts w:ascii="Times New Roman" w:eastAsia="Times-Roman" w:hAnsi="Times New Roman" w:cs="Times New Roman"/>
          <w:sz w:val="28"/>
          <w:szCs w:val="28"/>
        </w:rPr>
        <w:t>контролировать свои действия, находить самостоятельно наиболее</w:t>
      </w:r>
      <w:r>
        <w:rPr>
          <w:rFonts w:ascii="Times New Roman" w:eastAsia="Times-Roman" w:hAnsi="Times New Roman" w:cs="Times New Roman"/>
          <w:sz w:val="28"/>
          <w:szCs w:val="28"/>
        </w:rPr>
        <w:t xml:space="preserve"> </w:t>
      </w:r>
      <w:r w:rsidRPr="00AB3739">
        <w:rPr>
          <w:rFonts w:ascii="Times New Roman" w:eastAsia="Times-Roman" w:hAnsi="Times New Roman" w:cs="Times New Roman"/>
          <w:sz w:val="28"/>
          <w:szCs w:val="28"/>
        </w:rPr>
        <w:t>приемлемые индивидуальные формы выполнения приема, быстро примечать</w:t>
      </w:r>
      <w:r>
        <w:rPr>
          <w:rFonts w:ascii="Times New Roman" w:eastAsia="Times-Roman" w:hAnsi="Times New Roman" w:cs="Times New Roman"/>
          <w:sz w:val="28"/>
          <w:szCs w:val="28"/>
        </w:rPr>
        <w:t xml:space="preserve"> </w:t>
      </w:r>
      <w:r w:rsidRPr="00AB3739">
        <w:rPr>
          <w:rFonts w:ascii="Times New Roman" w:eastAsia="Times-Roman" w:hAnsi="Times New Roman" w:cs="Times New Roman"/>
          <w:sz w:val="28"/>
          <w:szCs w:val="28"/>
        </w:rPr>
        <w:t>и ликвидировать ошибки.</w:t>
      </w:r>
    </w:p>
    <w:p w:rsidR="00A84204" w:rsidRPr="00AB3739" w:rsidRDefault="00A84204" w:rsidP="00A84204">
      <w:pPr>
        <w:autoSpaceDE w:val="0"/>
        <w:autoSpaceDN w:val="0"/>
        <w:adjustRightInd w:val="0"/>
        <w:spacing w:after="0" w:line="360" w:lineRule="auto"/>
        <w:ind w:firstLine="709"/>
        <w:jc w:val="both"/>
        <w:rPr>
          <w:rFonts w:ascii="Times New Roman" w:eastAsia="Times-Roman" w:hAnsi="Times New Roman" w:cs="Times New Roman"/>
          <w:sz w:val="28"/>
          <w:szCs w:val="28"/>
        </w:rPr>
      </w:pPr>
      <w:r w:rsidRPr="00AB3739">
        <w:rPr>
          <w:rFonts w:ascii="Times New Roman" w:eastAsia="Times-Roman" w:hAnsi="Times New Roman" w:cs="Times New Roman"/>
          <w:sz w:val="28"/>
          <w:szCs w:val="28"/>
        </w:rPr>
        <w:t>Прочное овладение техникой приемов игры и умение сочетать их –</w:t>
      </w:r>
      <w:r>
        <w:rPr>
          <w:rFonts w:ascii="Times New Roman" w:eastAsia="Times-Roman" w:hAnsi="Times New Roman" w:cs="Times New Roman"/>
          <w:sz w:val="28"/>
          <w:szCs w:val="28"/>
        </w:rPr>
        <w:t xml:space="preserve"> </w:t>
      </w:r>
      <w:r w:rsidRPr="00AB3739">
        <w:rPr>
          <w:rFonts w:ascii="Times New Roman" w:eastAsia="Times-Roman" w:hAnsi="Times New Roman" w:cs="Times New Roman"/>
          <w:sz w:val="28"/>
          <w:szCs w:val="28"/>
        </w:rPr>
        <w:t xml:space="preserve">основная задача технической подготовки </w:t>
      </w:r>
      <w:r>
        <w:rPr>
          <w:rFonts w:ascii="Times New Roman" w:eastAsia="Times-Roman" w:hAnsi="Times New Roman" w:cs="Times New Roman"/>
          <w:sz w:val="28"/>
          <w:szCs w:val="28"/>
        </w:rPr>
        <w:t>в процессе совершенствования подготовки гандболистов</w:t>
      </w:r>
      <w:r w:rsidRPr="00AB3739">
        <w:rPr>
          <w:rFonts w:ascii="Times New Roman" w:eastAsia="Times-Roman" w:hAnsi="Times New Roman" w:cs="Times New Roman"/>
          <w:sz w:val="28"/>
          <w:szCs w:val="28"/>
        </w:rPr>
        <w:t>.</w:t>
      </w:r>
    </w:p>
    <w:p w:rsidR="00A84204" w:rsidRPr="002C37C1" w:rsidRDefault="00A84204" w:rsidP="00A84204">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7753B">
        <w:rPr>
          <w:rFonts w:ascii="Times New Roman" w:eastAsia="Times New Roman" w:hAnsi="Times New Roman" w:cs="Times New Roman"/>
          <w:sz w:val="28"/>
          <w:szCs w:val="28"/>
          <w:lang w:eastAsia="ru-RU"/>
        </w:rPr>
        <w:t xml:space="preserve">В связи с этим одной из актуальных проблем современного гандбола является оптимизация процесса совершенствования </w:t>
      </w:r>
      <w:r>
        <w:rPr>
          <w:rFonts w:ascii="Times New Roman" w:eastAsia="Times New Roman" w:hAnsi="Times New Roman" w:cs="Times New Roman"/>
          <w:sz w:val="28"/>
          <w:szCs w:val="28"/>
          <w:lang w:eastAsia="ru-RU"/>
        </w:rPr>
        <w:t>технической подготовки гандболистов на начальном этапе обучения</w:t>
      </w:r>
      <w:r w:rsidRPr="0057753B">
        <w:rPr>
          <w:rFonts w:ascii="Times New Roman" w:eastAsia="Times New Roman" w:hAnsi="Times New Roman" w:cs="Times New Roman"/>
          <w:sz w:val="28"/>
          <w:szCs w:val="28"/>
          <w:lang w:eastAsia="ru-RU"/>
        </w:rPr>
        <w:t xml:space="preserve">. Исследования в этом </w:t>
      </w:r>
      <w:r w:rsidRPr="0057753B">
        <w:rPr>
          <w:rFonts w:ascii="Times New Roman" w:eastAsia="Times New Roman" w:hAnsi="Times New Roman" w:cs="Times New Roman"/>
          <w:sz w:val="28"/>
          <w:szCs w:val="28"/>
          <w:lang w:eastAsia="ru-RU"/>
        </w:rPr>
        <w:lastRenderedPageBreak/>
        <w:t xml:space="preserve">направлении имеют важное практическое значение, так как отвечают запросам спортивной практики. </w:t>
      </w:r>
    </w:p>
    <w:p w:rsidR="00985646" w:rsidRPr="00223F85" w:rsidRDefault="00985646" w:rsidP="00985646">
      <w:pPr>
        <w:rPr>
          <w:rFonts w:ascii="Times New Roman" w:eastAsia="Times-Roman" w:hAnsi="Times New Roman" w:cs="Times New Roman"/>
          <w:sz w:val="28"/>
          <w:szCs w:val="28"/>
        </w:rPr>
      </w:pPr>
    </w:p>
    <w:p w:rsidR="00985646" w:rsidRPr="00BE0B04" w:rsidRDefault="00BE0B04" w:rsidP="00BE0B04">
      <w:pPr>
        <w:tabs>
          <w:tab w:val="left" w:pos="5745"/>
        </w:tabs>
        <w:spacing w:line="360" w:lineRule="auto"/>
        <w:ind w:left="709"/>
        <w:jc w:val="center"/>
        <w:rPr>
          <w:rFonts w:ascii="Times New Roman" w:eastAsia="Times-Roman" w:hAnsi="Times New Roman" w:cs="Times New Roman"/>
          <w:b/>
          <w:sz w:val="28"/>
          <w:szCs w:val="28"/>
        </w:rPr>
      </w:pPr>
      <w:r>
        <w:rPr>
          <w:rFonts w:ascii="Times New Roman" w:eastAsia="Times-Roman" w:hAnsi="Times New Roman" w:cs="Times New Roman"/>
          <w:b/>
          <w:sz w:val="28"/>
          <w:szCs w:val="28"/>
        </w:rPr>
        <w:t>1.</w:t>
      </w:r>
      <w:r w:rsidR="00985646" w:rsidRPr="00BE0B04">
        <w:rPr>
          <w:rFonts w:ascii="Times New Roman" w:eastAsia="Times-Roman" w:hAnsi="Times New Roman" w:cs="Times New Roman"/>
          <w:b/>
          <w:sz w:val="28"/>
          <w:szCs w:val="28"/>
        </w:rPr>
        <w:t>Особенности игровой деятельности гандболистов</w:t>
      </w:r>
    </w:p>
    <w:p w:rsidR="00985646" w:rsidRPr="00844259" w:rsidRDefault="00985646" w:rsidP="00985646">
      <w:pPr>
        <w:pStyle w:val="a3"/>
        <w:tabs>
          <w:tab w:val="left" w:pos="5745"/>
        </w:tabs>
        <w:spacing w:line="360" w:lineRule="auto"/>
        <w:ind w:left="1429"/>
        <w:jc w:val="both"/>
        <w:rPr>
          <w:rFonts w:ascii="Times New Roman" w:eastAsia="Times-Roman" w:hAnsi="Times New Roman" w:cs="Times New Roman"/>
          <w:b/>
          <w:sz w:val="28"/>
          <w:szCs w:val="28"/>
        </w:rPr>
      </w:pPr>
    </w:p>
    <w:p w:rsidR="00985646" w:rsidRDefault="00985646" w:rsidP="00985646">
      <w:pPr>
        <w:tabs>
          <w:tab w:val="left" w:pos="5745"/>
        </w:tabs>
        <w:spacing w:after="0" w:line="360" w:lineRule="auto"/>
        <w:ind w:firstLine="709"/>
        <w:jc w:val="both"/>
        <w:rPr>
          <w:rFonts w:ascii="Times New Roman" w:eastAsia="Times-Roman" w:hAnsi="Times New Roman" w:cs="Times New Roman"/>
          <w:sz w:val="28"/>
          <w:szCs w:val="28"/>
        </w:rPr>
      </w:pPr>
      <w:r>
        <w:rPr>
          <w:rFonts w:ascii="Times New Roman" w:eastAsia="Times-Roman" w:hAnsi="Times New Roman" w:cs="Times New Roman"/>
          <w:sz w:val="28"/>
          <w:szCs w:val="28"/>
        </w:rPr>
        <w:t>Ганд</w:t>
      </w:r>
      <w:r w:rsidRPr="00844259">
        <w:rPr>
          <w:rFonts w:ascii="Times New Roman" w:eastAsia="Times-Roman" w:hAnsi="Times New Roman" w:cs="Times New Roman"/>
          <w:sz w:val="28"/>
          <w:szCs w:val="28"/>
        </w:rPr>
        <w:t>бол - одна из самых популярных</w:t>
      </w:r>
      <w:r>
        <w:rPr>
          <w:rFonts w:ascii="Times New Roman" w:eastAsia="Times-Roman" w:hAnsi="Times New Roman" w:cs="Times New Roman"/>
          <w:sz w:val="28"/>
          <w:szCs w:val="28"/>
        </w:rPr>
        <w:t xml:space="preserve"> игр во многих странах. Для нее </w:t>
      </w:r>
      <w:r w:rsidRPr="00844259">
        <w:rPr>
          <w:rFonts w:ascii="Times New Roman" w:eastAsia="Times-Roman" w:hAnsi="Times New Roman" w:cs="Times New Roman"/>
          <w:sz w:val="28"/>
          <w:szCs w:val="28"/>
        </w:rPr>
        <w:t>характерны разнообразные движения: хо</w:t>
      </w:r>
      <w:r>
        <w:rPr>
          <w:rFonts w:ascii="Times New Roman" w:eastAsia="Times-Roman" w:hAnsi="Times New Roman" w:cs="Times New Roman"/>
          <w:sz w:val="28"/>
          <w:szCs w:val="28"/>
        </w:rPr>
        <w:t xml:space="preserve">дьба, бег, остановки, повороты, </w:t>
      </w:r>
      <w:r w:rsidRPr="00844259">
        <w:rPr>
          <w:rFonts w:ascii="Times New Roman" w:eastAsia="Times-Roman" w:hAnsi="Times New Roman" w:cs="Times New Roman"/>
          <w:sz w:val="28"/>
          <w:szCs w:val="28"/>
        </w:rPr>
        <w:t>прыжки, ловля, броски и ведение мяча, осуществляемые в единоборстве с</w:t>
      </w:r>
      <w:r>
        <w:rPr>
          <w:rFonts w:ascii="Times New Roman" w:eastAsia="Times-Roman" w:hAnsi="Times New Roman" w:cs="Times New Roman"/>
          <w:sz w:val="28"/>
          <w:szCs w:val="28"/>
        </w:rPr>
        <w:t xml:space="preserve"> </w:t>
      </w:r>
      <w:r w:rsidRPr="00844259">
        <w:rPr>
          <w:rFonts w:ascii="Times New Roman" w:eastAsia="Times-Roman" w:hAnsi="Times New Roman" w:cs="Times New Roman"/>
          <w:sz w:val="28"/>
          <w:szCs w:val="28"/>
        </w:rPr>
        <w:t>соперниками [16, 39, 107, 129</w:t>
      </w:r>
      <w:r>
        <w:rPr>
          <w:rFonts w:ascii="Times New Roman" w:eastAsia="Times-Roman" w:hAnsi="Times New Roman" w:cs="Times New Roman"/>
          <w:sz w:val="28"/>
          <w:szCs w:val="28"/>
        </w:rPr>
        <w:t>, 137].</w:t>
      </w:r>
    </w:p>
    <w:p w:rsidR="00985646" w:rsidRDefault="00985646" w:rsidP="00985646">
      <w:pPr>
        <w:tabs>
          <w:tab w:val="left" w:pos="5745"/>
        </w:tabs>
        <w:spacing w:after="0" w:line="360" w:lineRule="auto"/>
        <w:ind w:firstLine="709"/>
        <w:jc w:val="both"/>
        <w:rPr>
          <w:rFonts w:ascii="Times New Roman" w:eastAsia="Times-Roman" w:hAnsi="Times New Roman" w:cs="Times New Roman"/>
          <w:sz w:val="28"/>
          <w:szCs w:val="28"/>
        </w:rPr>
      </w:pPr>
      <w:r w:rsidRPr="00844259">
        <w:rPr>
          <w:rFonts w:ascii="Times New Roman" w:eastAsia="Times-Roman" w:hAnsi="Times New Roman" w:cs="Times New Roman"/>
          <w:sz w:val="28"/>
          <w:szCs w:val="28"/>
        </w:rPr>
        <w:t>Такое разнообразие движений способствует укреплению нервной системы,</w:t>
      </w:r>
      <w:r>
        <w:rPr>
          <w:rFonts w:ascii="Times New Roman" w:eastAsia="Times-Roman" w:hAnsi="Times New Roman" w:cs="Times New Roman"/>
          <w:sz w:val="28"/>
          <w:szCs w:val="28"/>
        </w:rPr>
        <w:t xml:space="preserve"> </w:t>
      </w:r>
      <w:r w:rsidRPr="00844259">
        <w:rPr>
          <w:rFonts w:ascii="Times New Roman" w:eastAsia="Times-Roman" w:hAnsi="Times New Roman" w:cs="Times New Roman"/>
          <w:sz w:val="28"/>
          <w:szCs w:val="28"/>
        </w:rPr>
        <w:t>двигательного аппарата, улучшению об</w:t>
      </w:r>
      <w:r>
        <w:rPr>
          <w:rFonts w:ascii="Times New Roman" w:eastAsia="Times-Roman" w:hAnsi="Times New Roman" w:cs="Times New Roman"/>
          <w:sz w:val="28"/>
          <w:szCs w:val="28"/>
        </w:rPr>
        <w:t xml:space="preserve">мена веществ, деятельности всех </w:t>
      </w:r>
      <w:r w:rsidRPr="00844259">
        <w:rPr>
          <w:rFonts w:ascii="Times New Roman" w:eastAsia="Times-Roman" w:hAnsi="Times New Roman" w:cs="Times New Roman"/>
          <w:sz w:val="28"/>
          <w:szCs w:val="28"/>
        </w:rPr>
        <w:t xml:space="preserve">систем </w:t>
      </w:r>
      <w:r>
        <w:rPr>
          <w:rFonts w:ascii="Times New Roman" w:eastAsia="Times-Roman" w:hAnsi="Times New Roman" w:cs="Times New Roman"/>
          <w:sz w:val="28"/>
          <w:szCs w:val="28"/>
        </w:rPr>
        <w:t>организма [74, 154, 162, 173].</w:t>
      </w:r>
    </w:p>
    <w:p w:rsidR="00985646" w:rsidRDefault="00985646" w:rsidP="00985646">
      <w:pPr>
        <w:tabs>
          <w:tab w:val="left" w:pos="5745"/>
        </w:tabs>
        <w:spacing w:after="0" w:line="360" w:lineRule="auto"/>
        <w:ind w:firstLine="709"/>
        <w:jc w:val="both"/>
        <w:rPr>
          <w:rFonts w:ascii="Times New Roman" w:eastAsia="Times-Roman" w:hAnsi="Times New Roman" w:cs="Times New Roman"/>
          <w:sz w:val="28"/>
          <w:szCs w:val="28"/>
        </w:rPr>
      </w:pPr>
      <w:r w:rsidRPr="00844259">
        <w:rPr>
          <w:rFonts w:ascii="Times New Roman" w:eastAsia="Times-Roman" w:hAnsi="Times New Roman" w:cs="Times New Roman"/>
          <w:sz w:val="28"/>
          <w:szCs w:val="28"/>
        </w:rPr>
        <w:t>Результативность игровых действ</w:t>
      </w:r>
      <w:r>
        <w:rPr>
          <w:rFonts w:ascii="Times New Roman" w:eastAsia="Times-Roman" w:hAnsi="Times New Roman" w:cs="Times New Roman"/>
          <w:sz w:val="28"/>
          <w:szCs w:val="28"/>
        </w:rPr>
        <w:t xml:space="preserve">ий тесно связана с показателями </w:t>
      </w:r>
      <w:r w:rsidRPr="00844259">
        <w:rPr>
          <w:rFonts w:ascii="Times New Roman" w:eastAsia="Times-Roman" w:hAnsi="Times New Roman" w:cs="Times New Roman"/>
          <w:sz w:val="28"/>
          <w:szCs w:val="28"/>
        </w:rPr>
        <w:t>сенсомоторного реагирования. Наиболее интегративным сенсомоторным</w:t>
      </w:r>
      <w:r>
        <w:rPr>
          <w:rFonts w:ascii="Times New Roman" w:eastAsia="Times-Roman" w:hAnsi="Times New Roman" w:cs="Times New Roman"/>
          <w:sz w:val="28"/>
          <w:szCs w:val="28"/>
        </w:rPr>
        <w:t xml:space="preserve"> </w:t>
      </w:r>
      <w:r w:rsidRPr="00844259">
        <w:rPr>
          <w:rFonts w:ascii="Times New Roman" w:eastAsia="Times-Roman" w:hAnsi="Times New Roman" w:cs="Times New Roman"/>
          <w:sz w:val="28"/>
          <w:szCs w:val="28"/>
        </w:rPr>
        <w:t>показателем является «чувство времени», которое надо рассматривать как</w:t>
      </w:r>
      <w:r>
        <w:rPr>
          <w:rFonts w:ascii="Times New Roman" w:eastAsia="Times-Roman" w:hAnsi="Times New Roman" w:cs="Times New Roman"/>
          <w:sz w:val="28"/>
          <w:szCs w:val="28"/>
        </w:rPr>
        <w:t xml:space="preserve"> </w:t>
      </w:r>
      <w:r w:rsidRPr="00844259">
        <w:rPr>
          <w:rFonts w:ascii="Times New Roman" w:eastAsia="Times-Roman" w:hAnsi="Times New Roman" w:cs="Times New Roman"/>
          <w:sz w:val="28"/>
          <w:szCs w:val="28"/>
        </w:rPr>
        <w:t>компонент специальн</w:t>
      </w:r>
      <w:r>
        <w:rPr>
          <w:rFonts w:ascii="Times New Roman" w:eastAsia="Times-Roman" w:hAnsi="Times New Roman" w:cs="Times New Roman"/>
          <w:sz w:val="28"/>
          <w:szCs w:val="28"/>
        </w:rPr>
        <w:t>ых способностей гандболистов.</w:t>
      </w:r>
    </w:p>
    <w:p w:rsidR="00985646" w:rsidRDefault="00985646" w:rsidP="00985646">
      <w:pPr>
        <w:tabs>
          <w:tab w:val="left" w:pos="5745"/>
        </w:tabs>
        <w:spacing w:after="0" w:line="360" w:lineRule="auto"/>
        <w:ind w:firstLine="709"/>
        <w:jc w:val="both"/>
        <w:rPr>
          <w:rFonts w:ascii="Times New Roman" w:eastAsia="Times-Roman" w:hAnsi="Times New Roman" w:cs="Times New Roman"/>
          <w:sz w:val="28"/>
          <w:szCs w:val="28"/>
        </w:rPr>
      </w:pPr>
      <w:r w:rsidRPr="00844259">
        <w:rPr>
          <w:rFonts w:ascii="Times New Roman" w:eastAsia="Times-Roman" w:hAnsi="Times New Roman" w:cs="Times New Roman"/>
          <w:sz w:val="28"/>
          <w:szCs w:val="28"/>
        </w:rPr>
        <w:t>В основе развития «чувства времен</w:t>
      </w:r>
      <w:r>
        <w:rPr>
          <w:rFonts w:ascii="Times New Roman" w:eastAsia="Times-Roman" w:hAnsi="Times New Roman" w:cs="Times New Roman"/>
          <w:sz w:val="28"/>
          <w:szCs w:val="28"/>
        </w:rPr>
        <w:t xml:space="preserve">и» лежит деятельность комплекса </w:t>
      </w:r>
      <w:r w:rsidRPr="00844259">
        <w:rPr>
          <w:rFonts w:ascii="Times New Roman" w:eastAsia="Times-Roman" w:hAnsi="Times New Roman" w:cs="Times New Roman"/>
          <w:sz w:val="28"/>
          <w:szCs w:val="28"/>
        </w:rPr>
        <w:t>анализаторов, так как восприятие вре</w:t>
      </w:r>
      <w:r>
        <w:rPr>
          <w:rFonts w:ascii="Times New Roman" w:eastAsia="Times-Roman" w:hAnsi="Times New Roman" w:cs="Times New Roman"/>
          <w:sz w:val="28"/>
          <w:szCs w:val="28"/>
        </w:rPr>
        <w:t>мени связано с пространственным восприятием [41, 61, 127, 128].</w:t>
      </w:r>
    </w:p>
    <w:p w:rsidR="00985646" w:rsidRDefault="00985646" w:rsidP="00985646">
      <w:pPr>
        <w:tabs>
          <w:tab w:val="left" w:pos="5745"/>
        </w:tabs>
        <w:spacing w:after="0" w:line="360" w:lineRule="auto"/>
        <w:ind w:firstLine="709"/>
        <w:jc w:val="both"/>
        <w:rPr>
          <w:rFonts w:ascii="Times New Roman" w:eastAsia="Times-Roman" w:hAnsi="Times New Roman" w:cs="Times New Roman"/>
          <w:sz w:val="28"/>
          <w:szCs w:val="28"/>
        </w:rPr>
      </w:pPr>
      <w:r w:rsidRPr="00844259">
        <w:rPr>
          <w:rFonts w:ascii="Times New Roman" w:eastAsia="Times-Roman" w:hAnsi="Times New Roman" w:cs="Times New Roman"/>
          <w:sz w:val="28"/>
          <w:szCs w:val="28"/>
        </w:rPr>
        <w:t>Доказано, что представители сп</w:t>
      </w:r>
      <w:r>
        <w:rPr>
          <w:rFonts w:ascii="Times New Roman" w:eastAsia="Times-Roman" w:hAnsi="Times New Roman" w:cs="Times New Roman"/>
          <w:sz w:val="28"/>
          <w:szCs w:val="28"/>
        </w:rPr>
        <w:t xml:space="preserve">ортивных игр имеют существенное </w:t>
      </w:r>
      <w:r w:rsidRPr="00844259">
        <w:rPr>
          <w:rFonts w:ascii="Times New Roman" w:eastAsia="Times-Roman" w:hAnsi="Times New Roman" w:cs="Times New Roman"/>
          <w:sz w:val="28"/>
          <w:szCs w:val="28"/>
        </w:rPr>
        <w:t xml:space="preserve">преимущество в быстроте </w:t>
      </w:r>
      <w:r>
        <w:rPr>
          <w:rFonts w:ascii="Times New Roman" w:eastAsia="Times-Roman" w:hAnsi="Times New Roman" w:cs="Times New Roman"/>
          <w:sz w:val="28"/>
          <w:szCs w:val="28"/>
        </w:rPr>
        <w:t xml:space="preserve">принятия решения по сравнению с </w:t>
      </w:r>
      <w:r w:rsidRPr="00844259">
        <w:rPr>
          <w:rFonts w:ascii="Times New Roman" w:eastAsia="Times-Roman" w:hAnsi="Times New Roman" w:cs="Times New Roman"/>
          <w:sz w:val="28"/>
          <w:szCs w:val="28"/>
        </w:rPr>
        <w:t>представителями других видов спорта. Быстрота мышления особенно важна</w:t>
      </w:r>
      <w:r>
        <w:rPr>
          <w:rFonts w:ascii="Times New Roman" w:eastAsia="Times-Roman" w:hAnsi="Times New Roman" w:cs="Times New Roman"/>
          <w:sz w:val="28"/>
          <w:szCs w:val="28"/>
        </w:rPr>
        <w:t xml:space="preserve"> </w:t>
      </w:r>
      <w:r w:rsidRPr="00844259">
        <w:rPr>
          <w:rFonts w:ascii="Times New Roman" w:eastAsia="Times-Roman" w:hAnsi="Times New Roman" w:cs="Times New Roman"/>
          <w:sz w:val="28"/>
          <w:szCs w:val="28"/>
        </w:rPr>
        <w:t xml:space="preserve">при необходимости учета вероятности </w:t>
      </w:r>
      <w:r>
        <w:rPr>
          <w:rFonts w:ascii="Times New Roman" w:eastAsia="Times-Roman" w:hAnsi="Times New Roman" w:cs="Times New Roman"/>
          <w:sz w:val="28"/>
          <w:szCs w:val="28"/>
        </w:rPr>
        <w:t xml:space="preserve">изменения ситуации, а также при </w:t>
      </w:r>
      <w:r w:rsidRPr="00844259">
        <w:rPr>
          <w:rFonts w:ascii="Times New Roman" w:eastAsia="Times-Roman" w:hAnsi="Times New Roman" w:cs="Times New Roman"/>
          <w:sz w:val="28"/>
          <w:szCs w:val="28"/>
        </w:rPr>
        <w:t>принятии решения в эмоциона</w:t>
      </w:r>
      <w:r>
        <w:rPr>
          <w:rFonts w:ascii="Times New Roman" w:eastAsia="Times-Roman" w:hAnsi="Times New Roman" w:cs="Times New Roman"/>
          <w:sz w:val="28"/>
          <w:szCs w:val="28"/>
        </w:rPr>
        <w:t>льно напряженных условиях [58].</w:t>
      </w:r>
    </w:p>
    <w:p w:rsidR="00985646" w:rsidRDefault="00985646" w:rsidP="00985646">
      <w:pPr>
        <w:tabs>
          <w:tab w:val="left" w:pos="5745"/>
        </w:tabs>
        <w:spacing w:after="0" w:line="360" w:lineRule="auto"/>
        <w:ind w:firstLine="709"/>
        <w:jc w:val="both"/>
        <w:rPr>
          <w:rFonts w:ascii="Times New Roman" w:eastAsia="Times-Roman" w:hAnsi="Times New Roman" w:cs="Times New Roman"/>
          <w:sz w:val="28"/>
          <w:szCs w:val="28"/>
        </w:rPr>
      </w:pPr>
      <w:r w:rsidRPr="00844259">
        <w:rPr>
          <w:rFonts w:ascii="Times New Roman" w:eastAsia="Times-Roman" w:hAnsi="Times New Roman" w:cs="Times New Roman"/>
          <w:sz w:val="28"/>
          <w:szCs w:val="28"/>
        </w:rPr>
        <w:t>Для того чтобы забросить мяч в</w:t>
      </w:r>
      <w:r>
        <w:rPr>
          <w:rFonts w:ascii="Times New Roman" w:eastAsia="Times-Roman" w:hAnsi="Times New Roman" w:cs="Times New Roman"/>
          <w:sz w:val="28"/>
          <w:szCs w:val="28"/>
        </w:rPr>
        <w:t xml:space="preserve"> ворота, необходимо преодолеть </w:t>
      </w:r>
      <w:r w:rsidRPr="00844259">
        <w:rPr>
          <w:rFonts w:ascii="Times New Roman" w:eastAsia="Times-Roman" w:hAnsi="Times New Roman" w:cs="Times New Roman"/>
          <w:sz w:val="28"/>
          <w:szCs w:val="28"/>
        </w:rPr>
        <w:t>сопротивление противника, а это возможно лишь в том случае, если игроки</w:t>
      </w:r>
      <w:r>
        <w:rPr>
          <w:rFonts w:ascii="Times New Roman" w:eastAsia="Times-Roman" w:hAnsi="Times New Roman" w:cs="Times New Roman"/>
          <w:sz w:val="28"/>
          <w:szCs w:val="28"/>
        </w:rPr>
        <w:t xml:space="preserve"> </w:t>
      </w:r>
      <w:r w:rsidRPr="00844259">
        <w:rPr>
          <w:rFonts w:ascii="Times New Roman" w:eastAsia="Times-Roman" w:hAnsi="Times New Roman" w:cs="Times New Roman"/>
          <w:sz w:val="28"/>
          <w:szCs w:val="28"/>
        </w:rPr>
        <w:t xml:space="preserve">владеют определенными приемами </w:t>
      </w:r>
      <w:r>
        <w:rPr>
          <w:rFonts w:ascii="Times New Roman" w:eastAsia="Times-Roman" w:hAnsi="Times New Roman" w:cs="Times New Roman"/>
          <w:sz w:val="28"/>
          <w:szCs w:val="28"/>
        </w:rPr>
        <w:t xml:space="preserve">техники и тактики, умеют быстро </w:t>
      </w:r>
      <w:r w:rsidRPr="00844259">
        <w:rPr>
          <w:rFonts w:ascii="Times New Roman" w:eastAsia="Times-Roman" w:hAnsi="Times New Roman" w:cs="Times New Roman"/>
          <w:sz w:val="28"/>
          <w:szCs w:val="28"/>
        </w:rPr>
        <w:t>передвигаться, внезапно изменять н</w:t>
      </w:r>
      <w:r>
        <w:rPr>
          <w:rFonts w:ascii="Times New Roman" w:eastAsia="Times-Roman" w:hAnsi="Times New Roman" w:cs="Times New Roman"/>
          <w:sz w:val="28"/>
          <w:szCs w:val="28"/>
        </w:rPr>
        <w:t>аправление и скорость движения. Деятельность ганд</w:t>
      </w:r>
      <w:r w:rsidRPr="00844259">
        <w:rPr>
          <w:rFonts w:ascii="Times New Roman" w:eastAsia="Times-Roman" w:hAnsi="Times New Roman" w:cs="Times New Roman"/>
          <w:sz w:val="28"/>
          <w:szCs w:val="28"/>
        </w:rPr>
        <w:t>болиста в и</w:t>
      </w:r>
      <w:r>
        <w:rPr>
          <w:rFonts w:ascii="Times New Roman" w:eastAsia="Times-Roman" w:hAnsi="Times New Roman" w:cs="Times New Roman"/>
          <w:sz w:val="28"/>
          <w:szCs w:val="28"/>
        </w:rPr>
        <w:t xml:space="preserve">гре — не просто сумма отдельных </w:t>
      </w:r>
      <w:r w:rsidRPr="00844259">
        <w:rPr>
          <w:rFonts w:ascii="Times New Roman" w:eastAsia="Times-Roman" w:hAnsi="Times New Roman" w:cs="Times New Roman"/>
          <w:sz w:val="28"/>
          <w:szCs w:val="28"/>
        </w:rPr>
        <w:t xml:space="preserve">приемов </w:t>
      </w:r>
      <w:r w:rsidRPr="00844259">
        <w:rPr>
          <w:rFonts w:ascii="Times New Roman" w:eastAsia="Times-Roman" w:hAnsi="Times New Roman" w:cs="Times New Roman"/>
          <w:sz w:val="28"/>
          <w:szCs w:val="28"/>
        </w:rPr>
        <w:lastRenderedPageBreak/>
        <w:t>защиты и нападения, а сово</w:t>
      </w:r>
      <w:r>
        <w:rPr>
          <w:rFonts w:ascii="Times New Roman" w:eastAsia="Times-Roman" w:hAnsi="Times New Roman" w:cs="Times New Roman"/>
          <w:sz w:val="28"/>
          <w:szCs w:val="28"/>
        </w:rPr>
        <w:t xml:space="preserve">купность действий, объединенных </w:t>
      </w:r>
      <w:r w:rsidRPr="00844259">
        <w:rPr>
          <w:rFonts w:ascii="Times New Roman" w:eastAsia="Times-Roman" w:hAnsi="Times New Roman" w:cs="Times New Roman"/>
          <w:sz w:val="28"/>
          <w:szCs w:val="28"/>
        </w:rPr>
        <w:t>общей целью в единую динамическую систему. Правильное взаимодействие</w:t>
      </w:r>
      <w:r>
        <w:rPr>
          <w:rFonts w:ascii="Times New Roman" w:eastAsia="Times-Roman" w:hAnsi="Times New Roman" w:cs="Times New Roman"/>
          <w:sz w:val="28"/>
          <w:szCs w:val="28"/>
        </w:rPr>
        <w:t xml:space="preserve"> </w:t>
      </w:r>
      <w:r w:rsidRPr="00844259">
        <w:rPr>
          <w:rFonts w:ascii="Times New Roman" w:eastAsia="Times-Roman" w:hAnsi="Times New Roman" w:cs="Times New Roman"/>
          <w:sz w:val="28"/>
          <w:szCs w:val="28"/>
        </w:rPr>
        <w:t>игроков команды - основа коллективной деятельности, которая должна быть</w:t>
      </w:r>
      <w:r>
        <w:rPr>
          <w:rFonts w:ascii="Times New Roman" w:eastAsia="Times-Roman" w:hAnsi="Times New Roman" w:cs="Times New Roman"/>
          <w:sz w:val="28"/>
          <w:szCs w:val="28"/>
        </w:rPr>
        <w:t xml:space="preserve"> </w:t>
      </w:r>
      <w:r w:rsidRPr="00844259">
        <w:rPr>
          <w:rFonts w:ascii="Times New Roman" w:eastAsia="Times-Roman" w:hAnsi="Times New Roman" w:cs="Times New Roman"/>
          <w:sz w:val="28"/>
          <w:szCs w:val="28"/>
        </w:rPr>
        <w:t>направлена на достижение общих интересов команды,</w:t>
      </w:r>
      <w:r>
        <w:rPr>
          <w:rFonts w:ascii="Times New Roman" w:eastAsia="Times-Roman" w:hAnsi="Times New Roman" w:cs="Times New Roman"/>
          <w:sz w:val="28"/>
          <w:szCs w:val="28"/>
        </w:rPr>
        <w:t xml:space="preserve"> и опираться на </w:t>
      </w:r>
      <w:r w:rsidRPr="00844259">
        <w:rPr>
          <w:rFonts w:ascii="Times New Roman" w:eastAsia="Times-Roman" w:hAnsi="Times New Roman" w:cs="Times New Roman"/>
          <w:sz w:val="28"/>
          <w:szCs w:val="28"/>
        </w:rPr>
        <w:t>инициативу и творче</w:t>
      </w:r>
      <w:r>
        <w:rPr>
          <w:rFonts w:ascii="Times New Roman" w:eastAsia="Times-Roman" w:hAnsi="Times New Roman" w:cs="Times New Roman"/>
          <w:sz w:val="28"/>
          <w:szCs w:val="28"/>
        </w:rPr>
        <w:t>скую активность каждого игрока.</w:t>
      </w:r>
    </w:p>
    <w:p w:rsidR="00985646" w:rsidRPr="00844259" w:rsidRDefault="00985646" w:rsidP="00985646">
      <w:pPr>
        <w:tabs>
          <w:tab w:val="left" w:pos="5745"/>
        </w:tabs>
        <w:spacing w:after="0" w:line="360" w:lineRule="auto"/>
        <w:ind w:firstLine="709"/>
        <w:jc w:val="both"/>
        <w:rPr>
          <w:rFonts w:ascii="Times New Roman" w:eastAsia="Times-Roman" w:hAnsi="Times New Roman" w:cs="Times New Roman"/>
          <w:sz w:val="28"/>
          <w:szCs w:val="28"/>
        </w:rPr>
      </w:pPr>
      <w:r w:rsidRPr="00844259">
        <w:rPr>
          <w:rFonts w:ascii="Times New Roman" w:eastAsia="Times-Roman" w:hAnsi="Times New Roman" w:cs="Times New Roman"/>
          <w:sz w:val="28"/>
          <w:szCs w:val="28"/>
        </w:rPr>
        <w:t>Каждый игрок должен не толь</w:t>
      </w:r>
      <w:r>
        <w:rPr>
          <w:rFonts w:ascii="Times New Roman" w:eastAsia="Times-Roman" w:hAnsi="Times New Roman" w:cs="Times New Roman"/>
          <w:sz w:val="28"/>
          <w:szCs w:val="28"/>
        </w:rPr>
        <w:t>ко уметь нападать, но и активно защищать свои ворота</w:t>
      </w:r>
      <w:r w:rsidRPr="00844259">
        <w:rPr>
          <w:rFonts w:ascii="Times New Roman" w:eastAsia="Times-Roman" w:hAnsi="Times New Roman" w:cs="Times New Roman"/>
          <w:sz w:val="28"/>
          <w:szCs w:val="28"/>
        </w:rPr>
        <w:t>. Чтобы перехватить мяч у соперника или не дать ему</w:t>
      </w:r>
      <w:r>
        <w:rPr>
          <w:rFonts w:ascii="Times New Roman" w:eastAsia="Times-Roman" w:hAnsi="Times New Roman" w:cs="Times New Roman"/>
          <w:sz w:val="28"/>
          <w:szCs w:val="28"/>
        </w:rPr>
        <w:t xml:space="preserve"> </w:t>
      </w:r>
      <w:r w:rsidRPr="00844259">
        <w:rPr>
          <w:rFonts w:ascii="Times New Roman" w:eastAsia="Times-Roman" w:hAnsi="Times New Roman" w:cs="Times New Roman"/>
          <w:sz w:val="28"/>
          <w:szCs w:val="28"/>
        </w:rPr>
        <w:t xml:space="preserve">возможности произвести бросок, необходимо своевременно и </w:t>
      </w:r>
      <w:r>
        <w:rPr>
          <w:rFonts w:ascii="Times New Roman" w:eastAsia="Times-Roman" w:hAnsi="Times New Roman" w:cs="Times New Roman"/>
          <w:sz w:val="28"/>
          <w:szCs w:val="28"/>
        </w:rPr>
        <w:t xml:space="preserve">правильно </w:t>
      </w:r>
      <w:r w:rsidRPr="00844259">
        <w:rPr>
          <w:rFonts w:ascii="Times New Roman" w:eastAsia="Times-Roman" w:hAnsi="Times New Roman" w:cs="Times New Roman"/>
          <w:sz w:val="28"/>
          <w:szCs w:val="28"/>
        </w:rPr>
        <w:t>реагировать на все его действия, учитывая расположение игроков команды</w:t>
      </w:r>
      <w:r>
        <w:rPr>
          <w:rFonts w:ascii="Times New Roman" w:eastAsia="Times-Roman" w:hAnsi="Times New Roman" w:cs="Times New Roman"/>
          <w:sz w:val="28"/>
          <w:szCs w:val="28"/>
        </w:rPr>
        <w:t xml:space="preserve"> </w:t>
      </w:r>
      <w:r w:rsidRPr="00844259">
        <w:rPr>
          <w:rFonts w:ascii="Times New Roman" w:eastAsia="Times-Roman" w:hAnsi="Times New Roman" w:cs="Times New Roman"/>
          <w:sz w:val="28"/>
          <w:szCs w:val="28"/>
        </w:rPr>
        <w:t>противника, партнеров и местонахождение мяча.</w:t>
      </w:r>
    </w:p>
    <w:p w:rsidR="00985646" w:rsidRDefault="00985646" w:rsidP="00985646">
      <w:pPr>
        <w:tabs>
          <w:tab w:val="left" w:pos="5745"/>
        </w:tabs>
        <w:spacing w:after="0" w:line="360" w:lineRule="auto"/>
        <w:ind w:firstLine="709"/>
        <w:jc w:val="both"/>
        <w:rPr>
          <w:rFonts w:ascii="Times New Roman" w:eastAsia="Times-Roman" w:hAnsi="Times New Roman" w:cs="Times New Roman"/>
          <w:sz w:val="28"/>
          <w:szCs w:val="28"/>
        </w:rPr>
      </w:pPr>
      <w:r w:rsidRPr="00844259">
        <w:rPr>
          <w:rFonts w:ascii="Times New Roman" w:eastAsia="Times-Roman" w:hAnsi="Times New Roman" w:cs="Times New Roman"/>
          <w:sz w:val="28"/>
          <w:szCs w:val="28"/>
        </w:rPr>
        <w:t>Игровая деятельность базируется на устойчивости и вариативности</w:t>
      </w:r>
      <w:r>
        <w:rPr>
          <w:rFonts w:ascii="Times New Roman" w:eastAsia="Times-Roman" w:hAnsi="Times New Roman" w:cs="Times New Roman"/>
          <w:sz w:val="28"/>
          <w:szCs w:val="28"/>
        </w:rPr>
        <w:t xml:space="preserve"> </w:t>
      </w:r>
      <w:r w:rsidRPr="00844259">
        <w:rPr>
          <w:rFonts w:ascii="Times New Roman" w:eastAsia="Times-Roman" w:hAnsi="Times New Roman" w:cs="Times New Roman"/>
          <w:sz w:val="28"/>
          <w:szCs w:val="28"/>
        </w:rPr>
        <w:t>двигательных навыков, уровне развития физических качеств, состоянии</w:t>
      </w:r>
      <w:r>
        <w:rPr>
          <w:rFonts w:ascii="Times New Roman" w:eastAsia="Times-Roman" w:hAnsi="Times New Roman" w:cs="Times New Roman"/>
          <w:sz w:val="28"/>
          <w:szCs w:val="28"/>
        </w:rPr>
        <w:t xml:space="preserve"> здоровья и интеллекта игроков.</w:t>
      </w:r>
    </w:p>
    <w:p w:rsidR="00985646" w:rsidRDefault="00985646" w:rsidP="00985646">
      <w:pPr>
        <w:tabs>
          <w:tab w:val="left" w:pos="5745"/>
        </w:tabs>
        <w:spacing w:after="0" w:line="360" w:lineRule="auto"/>
        <w:ind w:firstLine="709"/>
        <w:jc w:val="both"/>
        <w:rPr>
          <w:rFonts w:ascii="Times New Roman" w:eastAsia="Times-Roman" w:hAnsi="Times New Roman" w:cs="Times New Roman"/>
          <w:sz w:val="28"/>
          <w:szCs w:val="28"/>
        </w:rPr>
      </w:pPr>
      <w:r>
        <w:rPr>
          <w:rFonts w:ascii="Times New Roman" w:eastAsia="Times-Roman" w:hAnsi="Times New Roman" w:cs="Times New Roman"/>
          <w:sz w:val="28"/>
          <w:szCs w:val="28"/>
        </w:rPr>
        <w:t>Участвуя в соревнованиях, ганд</w:t>
      </w:r>
      <w:r w:rsidRPr="00844259">
        <w:rPr>
          <w:rFonts w:ascii="Times New Roman" w:eastAsia="Times-Roman" w:hAnsi="Times New Roman" w:cs="Times New Roman"/>
          <w:sz w:val="28"/>
          <w:szCs w:val="28"/>
        </w:rPr>
        <w:t>б</w:t>
      </w:r>
      <w:r>
        <w:rPr>
          <w:rFonts w:ascii="Times New Roman" w:eastAsia="Times-Roman" w:hAnsi="Times New Roman" w:cs="Times New Roman"/>
          <w:sz w:val="28"/>
          <w:szCs w:val="28"/>
        </w:rPr>
        <w:t xml:space="preserve">олист совершает большую работу. </w:t>
      </w:r>
      <w:r w:rsidRPr="00844259">
        <w:rPr>
          <w:rFonts w:ascii="Times New Roman" w:eastAsia="Times-Roman" w:hAnsi="Times New Roman" w:cs="Times New Roman"/>
          <w:sz w:val="28"/>
          <w:szCs w:val="28"/>
        </w:rPr>
        <w:t>Например, за игру спортсмен вы</w:t>
      </w:r>
      <w:r>
        <w:rPr>
          <w:rFonts w:ascii="Times New Roman" w:eastAsia="Times-Roman" w:hAnsi="Times New Roman" w:cs="Times New Roman"/>
          <w:sz w:val="28"/>
          <w:szCs w:val="28"/>
        </w:rPr>
        <w:t xml:space="preserve">сокой квалификации преодолевает </w:t>
      </w:r>
      <w:r w:rsidRPr="00844259">
        <w:rPr>
          <w:rFonts w:ascii="Times New Roman" w:eastAsia="Times-Roman" w:hAnsi="Times New Roman" w:cs="Times New Roman"/>
          <w:sz w:val="28"/>
          <w:szCs w:val="28"/>
        </w:rPr>
        <w:t>расстояние 5000 - 7000 м, делая при эт</w:t>
      </w:r>
      <w:r>
        <w:rPr>
          <w:rFonts w:ascii="Times New Roman" w:eastAsia="Times-Roman" w:hAnsi="Times New Roman" w:cs="Times New Roman"/>
          <w:sz w:val="28"/>
          <w:szCs w:val="28"/>
        </w:rPr>
        <w:t xml:space="preserve">ом множество прыжков, </w:t>
      </w:r>
      <w:r w:rsidRPr="00844259">
        <w:rPr>
          <w:rFonts w:ascii="Times New Roman" w:eastAsia="Times-Roman" w:hAnsi="Times New Roman" w:cs="Times New Roman"/>
          <w:sz w:val="28"/>
          <w:szCs w:val="28"/>
        </w:rPr>
        <w:t xml:space="preserve">ускорений (до 120 - 150) </w:t>
      </w:r>
      <w:r>
        <w:rPr>
          <w:rFonts w:ascii="Times New Roman" w:eastAsia="Times-Roman" w:hAnsi="Times New Roman" w:cs="Times New Roman"/>
          <w:sz w:val="28"/>
          <w:szCs w:val="28"/>
        </w:rPr>
        <w:t>и остановок.</w:t>
      </w:r>
    </w:p>
    <w:p w:rsidR="00985646" w:rsidRPr="00844259" w:rsidRDefault="00985646" w:rsidP="00985646">
      <w:pPr>
        <w:tabs>
          <w:tab w:val="left" w:pos="5745"/>
        </w:tabs>
        <w:spacing w:after="0" w:line="360" w:lineRule="auto"/>
        <w:ind w:firstLine="709"/>
        <w:jc w:val="both"/>
        <w:rPr>
          <w:rFonts w:ascii="Times New Roman" w:eastAsia="Times-Roman" w:hAnsi="Times New Roman" w:cs="Times New Roman"/>
          <w:sz w:val="28"/>
          <w:szCs w:val="28"/>
        </w:rPr>
      </w:pPr>
      <w:r w:rsidRPr="00844259">
        <w:rPr>
          <w:rFonts w:ascii="Times New Roman" w:eastAsia="Times-Roman" w:hAnsi="Times New Roman" w:cs="Times New Roman"/>
          <w:sz w:val="28"/>
          <w:szCs w:val="28"/>
        </w:rPr>
        <w:t>Кроме этого, передвижение н</w:t>
      </w:r>
      <w:r>
        <w:rPr>
          <w:rFonts w:ascii="Times New Roman" w:eastAsia="Times-Roman" w:hAnsi="Times New Roman" w:cs="Times New Roman"/>
          <w:sz w:val="28"/>
          <w:szCs w:val="28"/>
        </w:rPr>
        <w:t xml:space="preserve">а высокой скорости сочетается с </w:t>
      </w:r>
      <w:r w:rsidRPr="00844259">
        <w:rPr>
          <w:rFonts w:ascii="Times New Roman" w:eastAsia="Times-Roman" w:hAnsi="Times New Roman" w:cs="Times New Roman"/>
          <w:sz w:val="28"/>
          <w:szCs w:val="28"/>
        </w:rPr>
        <w:t>передачами и броскам</w:t>
      </w:r>
      <w:r>
        <w:rPr>
          <w:rFonts w:ascii="Times New Roman" w:eastAsia="Times-Roman" w:hAnsi="Times New Roman" w:cs="Times New Roman"/>
          <w:sz w:val="28"/>
          <w:szCs w:val="28"/>
        </w:rPr>
        <w:t xml:space="preserve">и мяча в ворота [58, 64, 117]. </w:t>
      </w:r>
      <w:r w:rsidRPr="00844259">
        <w:rPr>
          <w:rFonts w:ascii="Times New Roman" w:eastAsia="Times-Roman" w:hAnsi="Times New Roman" w:cs="Times New Roman"/>
          <w:sz w:val="28"/>
          <w:szCs w:val="28"/>
        </w:rPr>
        <w:t xml:space="preserve">Исследования показали, что </w:t>
      </w:r>
      <w:r>
        <w:rPr>
          <w:rFonts w:ascii="Times New Roman" w:eastAsia="Times-Roman" w:hAnsi="Times New Roman" w:cs="Times New Roman"/>
          <w:sz w:val="28"/>
          <w:szCs w:val="28"/>
        </w:rPr>
        <w:t xml:space="preserve">гандболист, участвующий в игре без </w:t>
      </w:r>
      <w:r w:rsidRPr="00844259">
        <w:rPr>
          <w:rFonts w:ascii="Times New Roman" w:eastAsia="Times-Roman" w:hAnsi="Times New Roman" w:cs="Times New Roman"/>
          <w:sz w:val="28"/>
          <w:szCs w:val="28"/>
        </w:rPr>
        <w:t>замены, непосредст</w:t>
      </w:r>
      <w:r>
        <w:rPr>
          <w:rFonts w:ascii="Times New Roman" w:eastAsia="Times-Roman" w:hAnsi="Times New Roman" w:cs="Times New Roman"/>
          <w:sz w:val="28"/>
          <w:szCs w:val="28"/>
        </w:rPr>
        <w:t>венно оперирует с мячом всего 3</w:t>
      </w:r>
      <w:r w:rsidRPr="00844259">
        <w:rPr>
          <w:rFonts w:ascii="Times New Roman" w:eastAsia="Times-Roman" w:hAnsi="Times New Roman" w:cs="Times New Roman"/>
          <w:sz w:val="28"/>
          <w:szCs w:val="28"/>
        </w:rPr>
        <w:t>, 5 - 4 мин, а остальное</w:t>
      </w:r>
      <w:r>
        <w:rPr>
          <w:rFonts w:ascii="Times New Roman" w:eastAsia="Times-Roman" w:hAnsi="Times New Roman" w:cs="Times New Roman"/>
          <w:sz w:val="28"/>
          <w:szCs w:val="28"/>
        </w:rPr>
        <w:t xml:space="preserve"> </w:t>
      </w:r>
      <w:r w:rsidRPr="00844259">
        <w:rPr>
          <w:rFonts w:ascii="Times New Roman" w:eastAsia="Times-Roman" w:hAnsi="Times New Roman" w:cs="Times New Roman"/>
          <w:sz w:val="28"/>
          <w:szCs w:val="28"/>
        </w:rPr>
        <w:t>время играет без мяча [3].</w:t>
      </w:r>
    </w:p>
    <w:p w:rsidR="00985646" w:rsidRPr="00844259" w:rsidRDefault="00985646" w:rsidP="00985646">
      <w:pPr>
        <w:tabs>
          <w:tab w:val="left" w:pos="5745"/>
        </w:tabs>
        <w:spacing w:after="0" w:line="360" w:lineRule="auto"/>
        <w:ind w:firstLine="709"/>
        <w:jc w:val="both"/>
        <w:rPr>
          <w:rFonts w:ascii="Times New Roman" w:eastAsia="Times-Roman" w:hAnsi="Times New Roman" w:cs="Times New Roman"/>
          <w:sz w:val="28"/>
          <w:szCs w:val="28"/>
        </w:rPr>
      </w:pPr>
      <w:r w:rsidRPr="00844259">
        <w:rPr>
          <w:rFonts w:ascii="Times New Roman" w:eastAsia="Times-Roman" w:hAnsi="Times New Roman" w:cs="Times New Roman"/>
          <w:sz w:val="28"/>
          <w:szCs w:val="28"/>
        </w:rPr>
        <w:t>За последнее время игра значи</w:t>
      </w:r>
      <w:r>
        <w:rPr>
          <w:rFonts w:ascii="Times New Roman" w:eastAsia="Times-Roman" w:hAnsi="Times New Roman" w:cs="Times New Roman"/>
          <w:sz w:val="28"/>
          <w:szCs w:val="28"/>
        </w:rPr>
        <w:t xml:space="preserve">тельно интенсифицировалась. Это </w:t>
      </w:r>
      <w:r w:rsidRPr="00844259">
        <w:rPr>
          <w:rFonts w:ascii="Times New Roman" w:eastAsia="Times-Roman" w:hAnsi="Times New Roman" w:cs="Times New Roman"/>
          <w:sz w:val="28"/>
          <w:szCs w:val="28"/>
        </w:rPr>
        <w:t>выражается, прежде всего, в повыш</w:t>
      </w:r>
      <w:r>
        <w:rPr>
          <w:rFonts w:ascii="Times New Roman" w:eastAsia="Times-Roman" w:hAnsi="Times New Roman" w:cs="Times New Roman"/>
          <w:sz w:val="28"/>
          <w:szCs w:val="28"/>
        </w:rPr>
        <w:t xml:space="preserve">ении маневренности, подвижности </w:t>
      </w:r>
      <w:r w:rsidRPr="00844259">
        <w:rPr>
          <w:rFonts w:ascii="Times New Roman" w:eastAsia="Times-Roman" w:hAnsi="Times New Roman" w:cs="Times New Roman"/>
          <w:sz w:val="28"/>
          <w:szCs w:val="28"/>
        </w:rPr>
        <w:t>игроков, в стремлении интенсивно боро</w:t>
      </w:r>
      <w:r>
        <w:rPr>
          <w:rFonts w:ascii="Times New Roman" w:eastAsia="Times-Roman" w:hAnsi="Times New Roman" w:cs="Times New Roman"/>
          <w:sz w:val="28"/>
          <w:szCs w:val="28"/>
        </w:rPr>
        <w:t xml:space="preserve">ться за мяч или место на каждом </w:t>
      </w:r>
      <w:r w:rsidRPr="00844259">
        <w:rPr>
          <w:rFonts w:ascii="Times New Roman" w:eastAsia="Times-Roman" w:hAnsi="Times New Roman" w:cs="Times New Roman"/>
          <w:sz w:val="28"/>
          <w:szCs w:val="28"/>
        </w:rPr>
        <w:t>участке площадки. Такая физическая деятельность в течение игры требует</w:t>
      </w:r>
      <w:r>
        <w:rPr>
          <w:rFonts w:ascii="Times New Roman" w:eastAsia="Times-Roman" w:hAnsi="Times New Roman" w:cs="Times New Roman"/>
          <w:sz w:val="28"/>
          <w:szCs w:val="28"/>
        </w:rPr>
        <w:t xml:space="preserve"> </w:t>
      </w:r>
      <w:r w:rsidRPr="00844259">
        <w:rPr>
          <w:rFonts w:ascii="Times New Roman" w:eastAsia="Times-Roman" w:hAnsi="Times New Roman" w:cs="Times New Roman"/>
          <w:sz w:val="28"/>
          <w:szCs w:val="28"/>
        </w:rPr>
        <w:t>огромных затрат сил [71].</w:t>
      </w:r>
    </w:p>
    <w:p w:rsidR="00985646" w:rsidRDefault="00985646" w:rsidP="00985646">
      <w:pPr>
        <w:tabs>
          <w:tab w:val="left" w:pos="5745"/>
        </w:tabs>
        <w:spacing w:after="0" w:line="360" w:lineRule="auto"/>
        <w:ind w:firstLine="709"/>
        <w:jc w:val="both"/>
        <w:rPr>
          <w:rFonts w:ascii="Times New Roman" w:eastAsia="Times-Roman" w:hAnsi="Times New Roman" w:cs="Times New Roman"/>
          <w:sz w:val="28"/>
          <w:szCs w:val="28"/>
        </w:rPr>
      </w:pPr>
      <w:r w:rsidRPr="00844259">
        <w:rPr>
          <w:rFonts w:ascii="Times New Roman" w:eastAsia="Times-Roman" w:hAnsi="Times New Roman" w:cs="Times New Roman"/>
          <w:sz w:val="28"/>
          <w:szCs w:val="28"/>
        </w:rPr>
        <w:t>Установлено, что энергетическое о</w:t>
      </w:r>
      <w:r>
        <w:rPr>
          <w:rFonts w:ascii="Times New Roman" w:eastAsia="Times-Roman" w:hAnsi="Times New Roman" w:cs="Times New Roman"/>
          <w:sz w:val="28"/>
          <w:szCs w:val="28"/>
        </w:rPr>
        <w:t xml:space="preserve">беспечение игровой деятельности </w:t>
      </w:r>
      <w:r w:rsidRPr="00844259">
        <w:rPr>
          <w:rFonts w:ascii="Times New Roman" w:eastAsia="Times-Roman" w:hAnsi="Times New Roman" w:cs="Times New Roman"/>
          <w:sz w:val="28"/>
          <w:szCs w:val="28"/>
        </w:rPr>
        <w:t>носит смешанный характер (аэробно-а</w:t>
      </w:r>
      <w:r>
        <w:rPr>
          <w:rFonts w:ascii="Times New Roman" w:eastAsia="Times-Roman" w:hAnsi="Times New Roman" w:cs="Times New Roman"/>
          <w:sz w:val="28"/>
          <w:szCs w:val="28"/>
        </w:rPr>
        <w:t xml:space="preserve">наэробный). Основной показатель </w:t>
      </w:r>
      <w:r w:rsidRPr="00844259">
        <w:rPr>
          <w:rFonts w:ascii="Times New Roman" w:eastAsia="Times-Roman" w:hAnsi="Times New Roman" w:cs="Times New Roman"/>
          <w:sz w:val="28"/>
          <w:szCs w:val="28"/>
        </w:rPr>
        <w:t>аэробных возможностей - величина максимального потребления кислорода</w:t>
      </w:r>
      <w:r>
        <w:rPr>
          <w:rFonts w:ascii="Times New Roman" w:eastAsia="Times-Roman" w:hAnsi="Times New Roman" w:cs="Times New Roman"/>
          <w:sz w:val="28"/>
          <w:szCs w:val="28"/>
        </w:rPr>
        <w:t xml:space="preserve"> </w:t>
      </w:r>
      <w:r w:rsidRPr="00844259">
        <w:rPr>
          <w:rFonts w:ascii="Times New Roman" w:eastAsia="Times-Roman" w:hAnsi="Times New Roman" w:cs="Times New Roman"/>
          <w:sz w:val="28"/>
          <w:szCs w:val="28"/>
        </w:rPr>
        <w:t xml:space="preserve">(МПК) у </w:t>
      </w:r>
      <w:r>
        <w:rPr>
          <w:rFonts w:ascii="Times New Roman" w:eastAsia="Times-Roman" w:hAnsi="Times New Roman" w:cs="Times New Roman"/>
          <w:sz w:val="28"/>
          <w:szCs w:val="28"/>
        </w:rPr>
        <w:t>ганд</w:t>
      </w:r>
      <w:r w:rsidRPr="00844259">
        <w:rPr>
          <w:rFonts w:ascii="Times New Roman" w:eastAsia="Times-Roman" w:hAnsi="Times New Roman" w:cs="Times New Roman"/>
          <w:sz w:val="28"/>
          <w:szCs w:val="28"/>
        </w:rPr>
        <w:t>болистов с ростом спо</w:t>
      </w:r>
      <w:r>
        <w:rPr>
          <w:rFonts w:ascii="Times New Roman" w:eastAsia="Times-Roman" w:hAnsi="Times New Roman" w:cs="Times New Roman"/>
          <w:sz w:val="28"/>
          <w:szCs w:val="28"/>
        </w:rPr>
        <w:t xml:space="preserve">ртивной квалификации растет и у </w:t>
      </w:r>
      <w:r w:rsidRPr="00844259">
        <w:rPr>
          <w:rFonts w:ascii="Times New Roman" w:eastAsia="Times-Roman" w:hAnsi="Times New Roman" w:cs="Times New Roman"/>
          <w:sz w:val="28"/>
          <w:szCs w:val="28"/>
        </w:rPr>
        <w:lastRenderedPageBreak/>
        <w:t>мастеров спорта достигает 5,1 л/мин (примерно 60 мл на 1 кг веса). Во время</w:t>
      </w:r>
      <w:r>
        <w:rPr>
          <w:rFonts w:ascii="Times New Roman" w:eastAsia="Times-Roman" w:hAnsi="Times New Roman" w:cs="Times New Roman"/>
          <w:sz w:val="28"/>
          <w:szCs w:val="28"/>
        </w:rPr>
        <w:t xml:space="preserve"> </w:t>
      </w:r>
      <w:r w:rsidRPr="00844259">
        <w:rPr>
          <w:rFonts w:ascii="Times New Roman" w:eastAsia="Times-Roman" w:hAnsi="Times New Roman" w:cs="Times New Roman"/>
          <w:sz w:val="28"/>
          <w:szCs w:val="28"/>
        </w:rPr>
        <w:t xml:space="preserve">игры </w:t>
      </w:r>
      <w:r>
        <w:rPr>
          <w:rFonts w:ascii="Times New Roman" w:eastAsia="Times-Roman" w:hAnsi="Times New Roman" w:cs="Times New Roman"/>
          <w:sz w:val="28"/>
          <w:szCs w:val="28"/>
        </w:rPr>
        <w:t>ганд</w:t>
      </w:r>
      <w:r w:rsidRPr="00844259">
        <w:rPr>
          <w:rFonts w:ascii="Times New Roman" w:eastAsia="Times-Roman" w:hAnsi="Times New Roman" w:cs="Times New Roman"/>
          <w:sz w:val="28"/>
          <w:szCs w:val="28"/>
        </w:rPr>
        <w:t>болисты используют 80 - 90% максимального энергетического</w:t>
      </w:r>
      <w:r>
        <w:rPr>
          <w:rFonts w:ascii="Times New Roman" w:eastAsia="Times-Roman" w:hAnsi="Times New Roman" w:cs="Times New Roman"/>
          <w:sz w:val="28"/>
          <w:szCs w:val="28"/>
        </w:rPr>
        <w:t xml:space="preserve"> потенциала [44].</w:t>
      </w:r>
    </w:p>
    <w:p w:rsidR="00985646" w:rsidRDefault="00985646" w:rsidP="00985646">
      <w:pPr>
        <w:tabs>
          <w:tab w:val="left" w:pos="5745"/>
        </w:tabs>
        <w:spacing w:after="0" w:line="360" w:lineRule="auto"/>
        <w:ind w:firstLine="709"/>
        <w:jc w:val="both"/>
        <w:rPr>
          <w:rFonts w:ascii="Times New Roman" w:eastAsia="Times-Roman" w:hAnsi="Times New Roman" w:cs="Times New Roman"/>
          <w:sz w:val="28"/>
          <w:szCs w:val="28"/>
        </w:rPr>
      </w:pPr>
      <w:r w:rsidRPr="00844259">
        <w:rPr>
          <w:rFonts w:ascii="Times New Roman" w:eastAsia="Times-Roman" w:hAnsi="Times New Roman" w:cs="Times New Roman"/>
          <w:sz w:val="28"/>
          <w:szCs w:val="28"/>
        </w:rPr>
        <w:t>Величина тренировочной нагрузки о</w:t>
      </w:r>
      <w:r>
        <w:rPr>
          <w:rFonts w:ascii="Times New Roman" w:eastAsia="Times-Roman" w:hAnsi="Times New Roman" w:cs="Times New Roman"/>
          <w:sz w:val="28"/>
          <w:szCs w:val="28"/>
        </w:rPr>
        <w:t xml:space="preserve">тражает степень воздействия тех </w:t>
      </w:r>
      <w:r w:rsidRPr="00844259">
        <w:rPr>
          <w:rFonts w:ascii="Times New Roman" w:eastAsia="Times-Roman" w:hAnsi="Times New Roman" w:cs="Times New Roman"/>
          <w:sz w:val="28"/>
          <w:szCs w:val="28"/>
        </w:rPr>
        <w:t>или иных упражнений, выполняемых игроком, на его организм. Каждому</w:t>
      </w:r>
      <w:r>
        <w:rPr>
          <w:rFonts w:ascii="Times New Roman" w:eastAsia="Times-Roman" w:hAnsi="Times New Roman" w:cs="Times New Roman"/>
          <w:sz w:val="28"/>
          <w:szCs w:val="28"/>
        </w:rPr>
        <w:t xml:space="preserve"> </w:t>
      </w:r>
      <w:r w:rsidRPr="00844259">
        <w:rPr>
          <w:rFonts w:ascii="Times New Roman" w:eastAsia="Times-Roman" w:hAnsi="Times New Roman" w:cs="Times New Roman"/>
          <w:sz w:val="28"/>
          <w:szCs w:val="28"/>
        </w:rPr>
        <w:t>тренеру важно знать тренирующее воздействие используемых упражнений и</w:t>
      </w:r>
      <w:r>
        <w:rPr>
          <w:rFonts w:ascii="Times New Roman" w:eastAsia="Times-Roman" w:hAnsi="Times New Roman" w:cs="Times New Roman"/>
          <w:sz w:val="28"/>
          <w:szCs w:val="28"/>
        </w:rPr>
        <w:t xml:space="preserve"> </w:t>
      </w:r>
      <w:r w:rsidRPr="00844259">
        <w:rPr>
          <w:rFonts w:ascii="Times New Roman" w:eastAsia="Times-Roman" w:hAnsi="Times New Roman" w:cs="Times New Roman"/>
          <w:sz w:val="28"/>
          <w:szCs w:val="28"/>
        </w:rPr>
        <w:t>их систематизацию по х</w:t>
      </w:r>
      <w:r>
        <w:rPr>
          <w:rFonts w:ascii="Times New Roman" w:eastAsia="Times-Roman" w:hAnsi="Times New Roman" w:cs="Times New Roman"/>
          <w:sz w:val="28"/>
          <w:szCs w:val="28"/>
        </w:rPr>
        <w:t>арактеру изменений в организме.</w:t>
      </w:r>
    </w:p>
    <w:p w:rsidR="00985646" w:rsidRDefault="00985646" w:rsidP="00985646">
      <w:pPr>
        <w:tabs>
          <w:tab w:val="left" w:pos="5745"/>
        </w:tabs>
        <w:spacing w:after="0" w:line="360" w:lineRule="auto"/>
        <w:ind w:firstLine="709"/>
        <w:jc w:val="both"/>
        <w:rPr>
          <w:rFonts w:ascii="Times New Roman" w:eastAsia="Times-Roman" w:hAnsi="Times New Roman" w:cs="Times New Roman"/>
          <w:sz w:val="28"/>
          <w:szCs w:val="28"/>
        </w:rPr>
      </w:pPr>
      <w:r w:rsidRPr="00844259">
        <w:rPr>
          <w:rFonts w:ascii="Times New Roman" w:eastAsia="Times-Roman" w:hAnsi="Times New Roman" w:cs="Times New Roman"/>
          <w:sz w:val="28"/>
          <w:szCs w:val="28"/>
        </w:rPr>
        <w:t>Сущность игры будет раскрыта не</w:t>
      </w:r>
      <w:r>
        <w:rPr>
          <w:rFonts w:ascii="Times New Roman" w:eastAsia="Times-Roman" w:hAnsi="Times New Roman" w:cs="Times New Roman"/>
          <w:sz w:val="28"/>
          <w:szCs w:val="28"/>
        </w:rPr>
        <w:t xml:space="preserve"> полно, если не учесть большого </w:t>
      </w:r>
      <w:r w:rsidRPr="00844259">
        <w:rPr>
          <w:rFonts w:ascii="Times New Roman" w:eastAsia="Times-Roman" w:hAnsi="Times New Roman" w:cs="Times New Roman"/>
          <w:sz w:val="28"/>
          <w:szCs w:val="28"/>
        </w:rPr>
        <w:t>напряжения нервной системы игроков и необходимости морально-волевых</w:t>
      </w:r>
      <w:r>
        <w:rPr>
          <w:rFonts w:ascii="Times New Roman" w:eastAsia="Times-Roman" w:hAnsi="Times New Roman" w:cs="Times New Roman"/>
          <w:sz w:val="28"/>
          <w:szCs w:val="28"/>
        </w:rPr>
        <w:t xml:space="preserve"> </w:t>
      </w:r>
      <w:r w:rsidRPr="00844259">
        <w:rPr>
          <w:rFonts w:ascii="Times New Roman" w:eastAsia="Times-Roman" w:hAnsi="Times New Roman" w:cs="Times New Roman"/>
          <w:sz w:val="28"/>
          <w:szCs w:val="28"/>
        </w:rPr>
        <w:t>усилий д</w:t>
      </w:r>
      <w:r>
        <w:rPr>
          <w:rFonts w:ascii="Times New Roman" w:eastAsia="Times-Roman" w:hAnsi="Times New Roman" w:cs="Times New Roman"/>
          <w:sz w:val="28"/>
          <w:szCs w:val="28"/>
        </w:rPr>
        <w:t>ля достижения победы [58, 124].</w:t>
      </w:r>
    </w:p>
    <w:p w:rsidR="00985646" w:rsidRDefault="00985646" w:rsidP="00985646">
      <w:pPr>
        <w:tabs>
          <w:tab w:val="left" w:pos="5745"/>
        </w:tabs>
        <w:spacing w:after="0" w:line="360" w:lineRule="auto"/>
        <w:ind w:firstLine="709"/>
        <w:jc w:val="both"/>
        <w:rPr>
          <w:rFonts w:ascii="Times New Roman" w:eastAsia="Times-Roman" w:hAnsi="Times New Roman" w:cs="Times New Roman"/>
          <w:sz w:val="28"/>
          <w:szCs w:val="28"/>
        </w:rPr>
      </w:pPr>
      <w:r w:rsidRPr="00844259">
        <w:rPr>
          <w:rFonts w:ascii="Times New Roman" w:eastAsia="Times-Roman" w:hAnsi="Times New Roman" w:cs="Times New Roman"/>
          <w:sz w:val="28"/>
          <w:szCs w:val="28"/>
        </w:rPr>
        <w:t>Таким образом, знание всех сторон, характер</w:t>
      </w:r>
      <w:r>
        <w:rPr>
          <w:rFonts w:ascii="Times New Roman" w:eastAsia="Times-Roman" w:hAnsi="Times New Roman" w:cs="Times New Roman"/>
          <w:sz w:val="28"/>
          <w:szCs w:val="28"/>
        </w:rPr>
        <w:t>изующих деятельность ганд</w:t>
      </w:r>
      <w:r w:rsidRPr="00844259">
        <w:rPr>
          <w:rFonts w:ascii="Times New Roman" w:eastAsia="Times-Roman" w:hAnsi="Times New Roman" w:cs="Times New Roman"/>
          <w:sz w:val="28"/>
          <w:szCs w:val="28"/>
        </w:rPr>
        <w:t xml:space="preserve">болиста, помогает планировать </w:t>
      </w:r>
      <w:r>
        <w:rPr>
          <w:rFonts w:ascii="Times New Roman" w:eastAsia="Times-Roman" w:hAnsi="Times New Roman" w:cs="Times New Roman"/>
          <w:sz w:val="28"/>
          <w:szCs w:val="28"/>
        </w:rPr>
        <w:t xml:space="preserve">как учебно-тренировочный, так и </w:t>
      </w:r>
      <w:r w:rsidRPr="00844259">
        <w:rPr>
          <w:rFonts w:ascii="Times New Roman" w:eastAsia="Times-Roman" w:hAnsi="Times New Roman" w:cs="Times New Roman"/>
          <w:sz w:val="28"/>
          <w:szCs w:val="28"/>
        </w:rPr>
        <w:t>соревновательный процессы, создавать нормативные основы и модельные</w:t>
      </w:r>
      <w:r>
        <w:rPr>
          <w:rFonts w:ascii="Times New Roman" w:eastAsia="Times-Roman" w:hAnsi="Times New Roman" w:cs="Times New Roman"/>
          <w:sz w:val="28"/>
          <w:szCs w:val="28"/>
        </w:rPr>
        <w:t xml:space="preserve"> </w:t>
      </w:r>
      <w:r w:rsidRPr="00844259">
        <w:rPr>
          <w:rFonts w:ascii="Times New Roman" w:eastAsia="Times-Roman" w:hAnsi="Times New Roman" w:cs="Times New Roman"/>
          <w:sz w:val="28"/>
          <w:szCs w:val="28"/>
        </w:rPr>
        <w:t>характеристики, для достижения которых должен быть направлен учебно-</w:t>
      </w:r>
      <w:r>
        <w:rPr>
          <w:rFonts w:ascii="Times New Roman" w:eastAsia="Times-Roman" w:hAnsi="Times New Roman" w:cs="Times New Roman"/>
          <w:sz w:val="28"/>
          <w:szCs w:val="28"/>
        </w:rPr>
        <w:t xml:space="preserve"> </w:t>
      </w:r>
      <w:r w:rsidRPr="00844259">
        <w:rPr>
          <w:rFonts w:ascii="Times New Roman" w:eastAsia="Times-Roman" w:hAnsi="Times New Roman" w:cs="Times New Roman"/>
          <w:sz w:val="28"/>
          <w:szCs w:val="28"/>
        </w:rPr>
        <w:t>тренировочный процесс.</w:t>
      </w:r>
    </w:p>
    <w:p w:rsidR="00985646" w:rsidRDefault="00985646" w:rsidP="00985646">
      <w:pPr>
        <w:tabs>
          <w:tab w:val="left" w:pos="5745"/>
        </w:tabs>
        <w:spacing w:after="0" w:line="360" w:lineRule="auto"/>
        <w:ind w:firstLine="709"/>
        <w:jc w:val="both"/>
        <w:rPr>
          <w:rFonts w:ascii="Times New Roman" w:eastAsia="Times-Roman" w:hAnsi="Times New Roman" w:cs="Times New Roman"/>
          <w:sz w:val="28"/>
          <w:szCs w:val="28"/>
        </w:rPr>
      </w:pPr>
      <w:r>
        <w:rPr>
          <w:rFonts w:ascii="Times New Roman" w:eastAsia="Times-Roman" w:hAnsi="Times New Roman" w:cs="Times New Roman"/>
          <w:sz w:val="28"/>
          <w:szCs w:val="28"/>
        </w:rPr>
        <w:br/>
      </w:r>
    </w:p>
    <w:p w:rsidR="00985646" w:rsidRDefault="00985646" w:rsidP="00985646">
      <w:pPr>
        <w:tabs>
          <w:tab w:val="left" w:pos="5745"/>
        </w:tabs>
        <w:spacing w:after="0" w:line="360" w:lineRule="auto"/>
        <w:ind w:firstLine="709"/>
        <w:jc w:val="both"/>
        <w:rPr>
          <w:rFonts w:ascii="Times New Roman" w:eastAsia="Times-Roman" w:hAnsi="Times New Roman" w:cs="Times New Roman"/>
          <w:sz w:val="28"/>
          <w:szCs w:val="28"/>
        </w:rPr>
      </w:pPr>
    </w:p>
    <w:p w:rsidR="00F54A10" w:rsidRDefault="00F54A10" w:rsidP="00985646">
      <w:pPr>
        <w:tabs>
          <w:tab w:val="left" w:pos="5745"/>
        </w:tabs>
        <w:spacing w:after="0" w:line="360" w:lineRule="auto"/>
        <w:ind w:firstLine="709"/>
        <w:jc w:val="both"/>
        <w:rPr>
          <w:rFonts w:ascii="Times New Roman" w:eastAsia="Times-Roman" w:hAnsi="Times New Roman" w:cs="Times New Roman"/>
          <w:sz w:val="28"/>
          <w:szCs w:val="28"/>
        </w:rPr>
      </w:pPr>
    </w:p>
    <w:p w:rsidR="00F54A10" w:rsidRDefault="00F54A10" w:rsidP="00985646">
      <w:pPr>
        <w:tabs>
          <w:tab w:val="left" w:pos="5745"/>
        </w:tabs>
        <w:spacing w:after="0" w:line="360" w:lineRule="auto"/>
        <w:ind w:firstLine="709"/>
        <w:jc w:val="both"/>
        <w:rPr>
          <w:rFonts w:ascii="Times New Roman" w:eastAsia="Times-Roman" w:hAnsi="Times New Roman" w:cs="Times New Roman"/>
          <w:sz w:val="28"/>
          <w:szCs w:val="28"/>
        </w:rPr>
      </w:pPr>
    </w:p>
    <w:p w:rsidR="00F54A10" w:rsidRDefault="00F54A10" w:rsidP="00985646">
      <w:pPr>
        <w:tabs>
          <w:tab w:val="left" w:pos="5745"/>
        </w:tabs>
        <w:spacing w:after="0" w:line="360" w:lineRule="auto"/>
        <w:ind w:firstLine="709"/>
        <w:jc w:val="both"/>
        <w:rPr>
          <w:rFonts w:ascii="Times New Roman" w:eastAsia="Times-Roman" w:hAnsi="Times New Roman" w:cs="Times New Roman"/>
          <w:sz w:val="28"/>
          <w:szCs w:val="28"/>
        </w:rPr>
      </w:pPr>
    </w:p>
    <w:p w:rsidR="00F54A10" w:rsidRDefault="00F54A10" w:rsidP="00985646">
      <w:pPr>
        <w:tabs>
          <w:tab w:val="left" w:pos="5745"/>
        </w:tabs>
        <w:spacing w:after="0" w:line="360" w:lineRule="auto"/>
        <w:ind w:firstLine="709"/>
        <w:jc w:val="both"/>
        <w:rPr>
          <w:rFonts w:ascii="Times New Roman" w:eastAsia="Times-Roman" w:hAnsi="Times New Roman" w:cs="Times New Roman"/>
          <w:sz w:val="28"/>
          <w:szCs w:val="28"/>
        </w:rPr>
      </w:pPr>
    </w:p>
    <w:p w:rsidR="00F54A10" w:rsidRDefault="00F54A10" w:rsidP="00985646">
      <w:pPr>
        <w:tabs>
          <w:tab w:val="left" w:pos="5745"/>
        </w:tabs>
        <w:spacing w:after="0" w:line="360" w:lineRule="auto"/>
        <w:ind w:firstLine="709"/>
        <w:jc w:val="both"/>
        <w:rPr>
          <w:rFonts w:ascii="Times New Roman" w:eastAsia="Times-Roman" w:hAnsi="Times New Roman" w:cs="Times New Roman"/>
          <w:sz w:val="28"/>
          <w:szCs w:val="28"/>
        </w:rPr>
      </w:pPr>
    </w:p>
    <w:p w:rsidR="00F54A10" w:rsidRDefault="00F54A10" w:rsidP="00985646">
      <w:pPr>
        <w:tabs>
          <w:tab w:val="left" w:pos="5745"/>
        </w:tabs>
        <w:spacing w:after="0" w:line="360" w:lineRule="auto"/>
        <w:ind w:firstLine="709"/>
        <w:jc w:val="both"/>
        <w:rPr>
          <w:rFonts w:ascii="Times New Roman" w:eastAsia="Times-Roman" w:hAnsi="Times New Roman" w:cs="Times New Roman"/>
          <w:sz w:val="28"/>
          <w:szCs w:val="28"/>
        </w:rPr>
      </w:pPr>
    </w:p>
    <w:p w:rsidR="00F54A10" w:rsidRDefault="00F54A10" w:rsidP="00985646">
      <w:pPr>
        <w:tabs>
          <w:tab w:val="left" w:pos="5745"/>
        </w:tabs>
        <w:spacing w:after="0" w:line="360" w:lineRule="auto"/>
        <w:ind w:firstLine="709"/>
        <w:jc w:val="both"/>
        <w:rPr>
          <w:rFonts w:ascii="Times New Roman" w:eastAsia="Times-Roman" w:hAnsi="Times New Roman" w:cs="Times New Roman"/>
          <w:sz w:val="28"/>
          <w:szCs w:val="28"/>
        </w:rPr>
      </w:pPr>
    </w:p>
    <w:p w:rsidR="00F54A10" w:rsidRDefault="00F54A10" w:rsidP="00985646">
      <w:pPr>
        <w:tabs>
          <w:tab w:val="left" w:pos="5745"/>
        </w:tabs>
        <w:spacing w:after="0" w:line="360" w:lineRule="auto"/>
        <w:ind w:firstLine="709"/>
        <w:jc w:val="both"/>
        <w:rPr>
          <w:rFonts w:ascii="Times New Roman" w:eastAsia="Times-Roman" w:hAnsi="Times New Roman" w:cs="Times New Roman"/>
          <w:sz w:val="28"/>
          <w:szCs w:val="28"/>
        </w:rPr>
      </w:pPr>
    </w:p>
    <w:p w:rsidR="00F54A10" w:rsidRDefault="00F54A10" w:rsidP="00985646">
      <w:pPr>
        <w:tabs>
          <w:tab w:val="left" w:pos="5745"/>
        </w:tabs>
        <w:spacing w:after="0" w:line="360" w:lineRule="auto"/>
        <w:ind w:firstLine="709"/>
        <w:jc w:val="both"/>
        <w:rPr>
          <w:rFonts w:ascii="Times New Roman" w:eastAsia="Times-Roman" w:hAnsi="Times New Roman" w:cs="Times New Roman"/>
          <w:sz w:val="28"/>
          <w:szCs w:val="28"/>
        </w:rPr>
      </w:pPr>
    </w:p>
    <w:p w:rsidR="00F54A10" w:rsidRDefault="00F54A10" w:rsidP="00985646">
      <w:pPr>
        <w:tabs>
          <w:tab w:val="left" w:pos="5745"/>
        </w:tabs>
        <w:spacing w:after="0" w:line="360" w:lineRule="auto"/>
        <w:ind w:firstLine="709"/>
        <w:jc w:val="both"/>
        <w:rPr>
          <w:rFonts w:ascii="Times New Roman" w:eastAsia="Times-Roman" w:hAnsi="Times New Roman" w:cs="Times New Roman"/>
          <w:sz w:val="28"/>
          <w:szCs w:val="28"/>
        </w:rPr>
      </w:pPr>
    </w:p>
    <w:p w:rsidR="00F54A10" w:rsidRDefault="00F54A10" w:rsidP="00985646">
      <w:pPr>
        <w:tabs>
          <w:tab w:val="left" w:pos="5745"/>
        </w:tabs>
        <w:spacing w:after="0" w:line="360" w:lineRule="auto"/>
        <w:ind w:firstLine="709"/>
        <w:jc w:val="both"/>
        <w:rPr>
          <w:rFonts w:ascii="Times New Roman" w:eastAsia="Times-Roman" w:hAnsi="Times New Roman" w:cs="Times New Roman"/>
          <w:sz w:val="28"/>
          <w:szCs w:val="28"/>
        </w:rPr>
      </w:pPr>
    </w:p>
    <w:p w:rsidR="00985646" w:rsidRDefault="00985646" w:rsidP="00985646">
      <w:pPr>
        <w:tabs>
          <w:tab w:val="left" w:pos="5745"/>
        </w:tabs>
        <w:spacing w:after="0" w:line="360" w:lineRule="auto"/>
        <w:ind w:firstLine="709"/>
        <w:jc w:val="both"/>
        <w:rPr>
          <w:rFonts w:ascii="Times New Roman" w:eastAsia="Times-Roman" w:hAnsi="Times New Roman" w:cs="Times New Roman"/>
          <w:sz w:val="28"/>
          <w:szCs w:val="28"/>
        </w:rPr>
      </w:pPr>
    </w:p>
    <w:p w:rsidR="00985646" w:rsidRPr="00BE0B04" w:rsidRDefault="00BE0B04" w:rsidP="00BE0B04">
      <w:pPr>
        <w:spacing w:after="0" w:line="360" w:lineRule="auto"/>
        <w:ind w:left="709"/>
        <w:jc w:val="center"/>
        <w:rPr>
          <w:rFonts w:ascii="Tahoma" w:eastAsia="Times New Roman" w:hAnsi="Tahoma" w:cs="Tahoma"/>
          <w:color w:val="667280"/>
          <w:sz w:val="28"/>
          <w:szCs w:val="28"/>
          <w:lang w:eastAsia="ru-RU"/>
        </w:rPr>
      </w:pPr>
      <w:r>
        <w:rPr>
          <w:rFonts w:ascii="Times New Roman" w:eastAsia="Times New Roman" w:hAnsi="Times New Roman" w:cs="Times New Roman"/>
          <w:b/>
          <w:sz w:val="32"/>
          <w:szCs w:val="32"/>
          <w:lang w:eastAsia="ru-RU"/>
        </w:rPr>
        <w:lastRenderedPageBreak/>
        <w:t>2.</w:t>
      </w:r>
      <w:r w:rsidR="00985646" w:rsidRPr="00BE0B04">
        <w:rPr>
          <w:rFonts w:ascii="Times New Roman" w:eastAsia="Times New Roman" w:hAnsi="Times New Roman" w:cs="Times New Roman"/>
          <w:b/>
          <w:sz w:val="32"/>
          <w:szCs w:val="32"/>
          <w:lang w:eastAsia="ru-RU"/>
        </w:rPr>
        <w:t xml:space="preserve">Основы </w:t>
      </w:r>
      <w:r w:rsidR="00985646" w:rsidRPr="00BE0B04">
        <w:rPr>
          <w:rFonts w:ascii="Times New Roman" w:eastAsia="Times New Roman" w:hAnsi="Times New Roman" w:cs="Times New Roman"/>
          <w:b/>
          <w:sz w:val="28"/>
          <w:szCs w:val="28"/>
          <w:lang w:eastAsia="ru-RU"/>
        </w:rPr>
        <w:t>технико-тактической подготовки гандболистов</w:t>
      </w:r>
    </w:p>
    <w:p w:rsidR="00985646" w:rsidRPr="0029478B" w:rsidRDefault="00985646" w:rsidP="00985646">
      <w:pPr>
        <w:pStyle w:val="a3"/>
        <w:spacing w:after="0" w:line="360" w:lineRule="auto"/>
        <w:ind w:left="1429"/>
        <w:rPr>
          <w:rFonts w:ascii="Tahoma" w:eastAsia="Times New Roman" w:hAnsi="Tahoma" w:cs="Tahoma"/>
          <w:color w:val="667280"/>
          <w:sz w:val="28"/>
          <w:szCs w:val="28"/>
          <w:lang w:eastAsia="ru-RU"/>
        </w:rPr>
      </w:pP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sz w:val="28"/>
          <w:szCs w:val="28"/>
          <w:lang w:eastAsia="ru-RU" w:bidi="he-IL"/>
        </w:rPr>
        <w:t xml:space="preserve">Гандбол относится к видам спорта с так называемой конфликтной деятельностью.  Команды стремятся достичь преимущества над соперником, маскируя свои замыслы и одновременно пытаясь раскрыть планы противника. Поэтому рассматривать спортивную борьбу команд необходимо с позиций противоборства сторон. Процесс игры определяется наличием техники, тактики и стратегии. Без этих составляющих спортивное единоборство команд невозможно.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b/>
          <w:i/>
          <w:sz w:val="28"/>
          <w:szCs w:val="28"/>
          <w:lang w:eastAsia="ru-RU"/>
        </w:rPr>
        <w:t>Техническая подготовка</w:t>
      </w:r>
      <w:r w:rsidRPr="00DC0147">
        <w:rPr>
          <w:rFonts w:ascii="Times New Roman" w:eastAsia="Times New Roman" w:hAnsi="Times New Roman" w:cs="Times New Roman"/>
          <w:sz w:val="28"/>
          <w:szCs w:val="28"/>
          <w:lang w:eastAsia="ru-RU"/>
        </w:rPr>
        <w:t xml:space="preserve"> – это процесс овладения техникой движения, служащих средствами ведения спортивной борьбы.</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При обучении техники необходимо учитывать физическую, психическую и морально-волевую подготовку спортсмена.</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По характеру игровой деятельности технику делят на технику полевого игрока и технику вратаря.</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По направленности деятельности выделяют технику нападения и технику защиты.</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b/>
          <w:i/>
          <w:sz w:val="28"/>
          <w:szCs w:val="28"/>
          <w:lang w:eastAsia="ru-RU"/>
        </w:rPr>
        <w:t>Техника нападения полевого игрока</w:t>
      </w:r>
      <w:r w:rsidRPr="00DC0147">
        <w:rPr>
          <w:rFonts w:ascii="Times New Roman" w:eastAsia="Times New Roman" w:hAnsi="Times New Roman" w:cs="Times New Roman"/>
          <w:sz w:val="28"/>
          <w:szCs w:val="28"/>
          <w:lang w:eastAsia="ru-RU"/>
        </w:rPr>
        <w:t xml:space="preserve"> включает в себя технику перемещения (разновидности бег, остановок, поворотов и прыжков) и технику владения мячом (ловля, передача, ведение, бросок).</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b/>
          <w:i/>
          <w:sz w:val="28"/>
          <w:szCs w:val="28"/>
          <w:lang w:eastAsia="ru-RU"/>
        </w:rPr>
        <w:t>Перемещение</w:t>
      </w:r>
      <w:r w:rsidRPr="00DC0147">
        <w:rPr>
          <w:rFonts w:ascii="Times New Roman" w:eastAsia="Times New Roman" w:hAnsi="Times New Roman" w:cs="Times New Roman"/>
          <w:sz w:val="28"/>
          <w:szCs w:val="28"/>
          <w:lang w:eastAsia="ru-RU"/>
        </w:rPr>
        <w:t xml:space="preserve">- выбор места игрока для взаимодействия с партнерами и освобождение от опеки защитников.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Для перемещения по площадке игрок применяет обычную ходьбу и бег.</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Ходьба обычная и приставным шагом применяется гандболистами для смены позиций. Передвигаются игроки лицом, спиной и боком вперёд.</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Бег – основное средство перемещения гандболистов. Разновидности бега: бег на носках и на полной ступне. Неожиданно возникшее на пути препятствие можно обойти передвигаясь зигзагом (рис</w:t>
      </w:r>
      <w:r>
        <w:rPr>
          <w:rFonts w:ascii="Times New Roman" w:eastAsia="Times New Roman" w:hAnsi="Times New Roman" w:cs="Times New Roman"/>
          <w:sz w:val="28"/>
          <w:szCs w:val="28"/>
          <w:lang w:eastAsia="ru-RU"/>
        </w:rPr>
        <w:t>унок</w:t>
      </w:r>
      <w:r w:rsidRPr="00DC0147">
        <w:rPr>
          <w:rFonts w:ascii="Times New Roman" w:eastAsia="Times New Roman" w:hAnsi="Times New Roman" w:cs="Times New Roman"/>
          <w:sz w:val="28"/>
          <w:szCs w:val="28"/>
          <w:lang w:eastAsia="ru-RU"/>
        </w:rPr>
        <w:t xml:space="preserve"> 1). Для этого нужно уметь сделать рывок в сторону. Кроме того, необходимо владеть </w:t>
      </w:r>
      <w:r w:rsidRPr="00DC0147">
        <w:rPr>
          <w:rFonts w:ascii="Times New Roman" w:eastAsia="Times New Roman" w:hAnsi="Times New Roman" w:cs="Times New Roman"/>
          <w:sz w:val="28"/>
          <w:szCs w:val="28"/>
          <w:lang w:eastAsia="ru-RU"/>
        </w:rPr>
        <w:lastRenderedPageBreak/>
        <w:t>техникой так называемого челноч</w:t>
      </w:r>
      <w:r w:rsidRPr="00DC0147">
        <w:rPr>
          <w:rFonts w:ascii="Times New Roman" w:eastAsia="Times New Roman" w:hAnsi="Times New Roman" w:cs="Times New Roman"/>
          <w:sz w:val="28"/>
          <w:szCs w:val="28"/>
          <w:lang w:eastAsia="ru-RU"/>
        </w:rPr>
        <w:softHyphen/>
        <w:t>ного бега, т. е. бега со сменой направления на 180º. Для этого выставленная вперед нога служит и для поворота, и для отталкивания в противоположном направлении.</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DC0147" w:rsidRDefault="00985646" w:rsidP="00985646">
      <w:pPr>
        <w:keepNext/>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noProof/>
          <w:sz w:val="28"/>
          <w:szCs w:val="28"/>
          <w:lang w:eastAsia="ru-RU"/>
        </w:rPr>
        <w:drawing>
          <wp:inline distT="0" distB="0" distL="0" distR="0" wp14:anchorId="21269B62" wp14:editId="6123D30B">
            <wp:extent cx="4238625" cy="1438275"/>
            <wp:effectExtent l="0" t="0" r="9525" b="9525"/>
            <wp:docPr id="7" name="Рисунок 7" descr="ска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
                    <pic:cNvPicPr>
                      <a:picLocks noChangeAspect="1" noChangeArrowheads="1"/>
                    </pic:cNvPicPr>
                  </pic:nvPicPr>
                  <pic:blipFill>
                    <a:blip r:embed="rId9">
                      <a:grayscl/>
                      <a:biLevel thresh="50000"/>
                      <a:extLst>
                        <a:ext uri="{28A0092B-C50C-407E-A947-70E740481C1C}">
                          <a14:useLocalDpi xmlns:a14="http://schemas.microsoft.com/office/drawing/2010/main" val="0"/>
                        </a:ext>
                      </a:extLst>
                    </a:blip>
                    <a:srcRect/>
                    <a:stretch>
                      <a:fillRect/>
                    </a:stretch>
                  </pic:blipFill>
                  <pic:spPr bwMode="auto">
                    <a:xfrm>
                      <a:off x="0" y="0"/>
                      <a:ext cx="4238625" cy="1438275"/>
                    </a:xfrm>
                    <a:prstGeom prst="rect">
                      <a:avLst/>
                    </a:prstGeom>
                    <a:noFill/>
                    <a:ln>
                      <a:noFill/>
                    </a:ln>
                  </pic:spPr>
                </pic:pic>
              </a:graphicData>
            </a:graphic>
          </wp:inline>
        </w:drawing>
      </w:r>
    </w:p>
    <w:p w:rsidR="00985646" w:rsidRPr="00DC0147" w:rsidRDefault="00985646" w:rsidP="00985646">
      <w:pPr>
        <w:spacing w:after="0" w:line="360" w:lineRule="auto"/>
        <w:jc w:val="center"/>
        <w:rPr>
          <w:rFonts w:ascii="Times New Roman" w:eastAsia="Times New Roman" w:hAnsi="Times New Roman" w:cs="Times New Roman"/>
          <w:bCs/>
          <w:sz w:val="28"/>
          <w:szCs w:val="28"/>
          <w:lang w:eastAsia="ru-RU"/>
        </w:rPr>
      </w:pPr>
      <w:r w:rsidRPr="00DC0147">
        <w:rPr>
          <w:rFonts w:ascii="Times New Roman" w:eastAsia="Times New Roman" w:hAnsi="Times New Roman" w:cs="Times New Roman"/>
          <w:bCs/>
          <w:sz w:val="28"/>
          <w:szCs w:val="28"/>
          <w:lang w:eastAsia="ru-RU"/>
        </w:rPr>
        <w:t xml:space="preserve">Рисунок </w:t>
      </w:r>
      <w:r w:rsidRPr="00DC0147">
        <w:rPr>
          <w:rFonts w:ascii="Times New Roman" w:eastAsia="Times New Roman" w:hAnsi="Times New Roman" w:cs="Times New Roman"/>
          <w:bCs/>
          <w:sz w:val="28"/>
          <w:szCs w:val="28"/>
          <w:lang w:eastAsia="ru-RU"/>
        </w:rPr>
        <w:fldChar w:fldCharType="begin"/>
      </w:r>
      <w:r w:rsidRPr="00DC0147">
        <w:rPr>
          <w:rFonts w:ascii="Times New Roman" w:eastAsia="Times New Roman" w:hAnsi="Times New Roman" w:cs="Times New Roman"/>
          <w:bCs/>
          <w:sz w:val="28"/>
          <w:szCs w:val="28"/>
          <w:lang w:eastAsia="ru-RU"/>
        </w:rPr>
        <w:instrText xml:space="preserve"> SEQ Рисунок \* ARABIC </w:instrText>
      </w:r>
      <w:r w:rsidRPr="00DC0147">
        <w:rPr>
          <w:rFonts w:ascii="Times New Roman" w:eastAsia="Times New Roman" w:hAnsi="Times New Roman" w:cs="Times New Roman"/>
          <w:bCs/>
          <w:sz w:val="28"/>
          <w:szCs w:val="28"/>
          <w:lang w:eastAsia="ru-RU"/>
        </w:rPr>
        <w:fldChar w:fldCharType="separate"/>
      </w:r>
      <w:r w:rsidRPr="00DC0147">
        <w:rPr>
          <w:rFonts w:ascii="Times New Roman" w:eastAsia="Times New Roman" w:hAnsi="Times New Roman" w:cs="Times New Roman"/>
          <w:bCs/>
          <w:noProof/>
          <w:sz w:val="28"/>
          <w:szCs w:val="28"/>
          <w:lang w:eastAsia="ru-RU"/>
        </w:rPr>
        <w:t>1</w:t>
      </w:r>
      <w:r w:rsidRPr="00DC0147">
        <w:rPr>
          <w:rFonts w:ascii="Times New Roman" w:eastAsia="Times New Roman" w:hAnsi="Times New Roman" w:cs="Times New Roman"/>
          <w:bCs/>
          <w:sz w:val="28"/>
          <w:szCs w:val="28"/>
          <w:lang w:eastAsia="ru-RU"/>
        </w:rPr>
        <w:fldChar w:fldCharType="end"/>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Default="00985646" w:rsidP="00985646">
      <w:pPr>
        <w:spacing w:after="0" w:line="360" w:lineRule="auto"/>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 xml:space="preserve">             В связи с часто меняющейся ситуацией в игре приходится постоянно и внезапно останавливаться. Остановки выполняются двумя способами: торможени</w:t>
      </w:r>
      <w:r w:rsidRPr="00DC0147">
        <w:rPr>
          <w:rFonts w:ascii="Times New Roman" w:eastAsia="Times New Roman" w:hAnsi="Times New Roman" w:cs="Times New Roman"/>
          <w:sz w:val="28"/>
          <w:szCs w:val="28"/>
          <w:lang w:eastAsia="ru-RU"/>
        </w:rPr>
        <w:softHyphen/>
        <w:t>ем одной и двумя ногами. Одна нога, развернутая носком вовнутрь, выставляется вперед и тормозит движение. Остановке двумя ногами обычно предше</w:t>
      </w:r>
      <w:r w:rsidRPr="00DC0147">
        <w:rPr>
          <w:rFonts w:ascii="Times New Roman" w:eastAsia="Times New Roman" w:hAnsi="Times New Roman" w:cs="Times New Roman"/>
          <w:sz w:val="28"/>
          <w:szCs w:val="28"/>
          <w:lang w:eastAsia="ru-RU"/>
        </w:rPr>
        <w:softHyphen/>
        <w:t xml:space="preserve">ствует прыжок. </w:t>
      </w:r>
    </w:p>
    <w:p w:rsidR="00985646"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Прыжки применяются при ловле высоко и далеко летящих мячей, передачи мяча, броске в ворота. Осуществляются прыжки отталкиваясь одной или двумя ногами.</w:t>
      </w:r>
    </w:p>
    <w:p w:rsidR="00985646"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b/>
          <w:i/>
          <w:sz w:val="28"/>
          <w:szCs w:val="28"/>
          <w:lang w:eastAsia="ru-RU"/>
        </w:rPr>
        <w:t>Владение мячом.</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i/>
          <w:sz w:val="28"/>
          <w:szCs w:val="28"/>
          <w:lang w:eastAsia="ru-RU"/>
        </w:rPr>
        <w:t>Ловля</w:t>
      </w:r>
      <w:r w:rsidRPr="00DC0147">
        <w:rPr>
          <w:rFonts w:ascii="Times New Roman" w:eastAsia="Times New Roman" w:hAnsi="Times New Roman" w:cs="Times New Roman"/>
          <w:sz w:val="28"/>
          <w:szCs w:val="28"/>
          <w:lang w:eastAsia="ru-RU"/>
        </w:rPr>
        <w:t xml:space="preserve"> – прием овладения мячом для дальнейших действий с ним. Ловля производиться одной или двумя руками. При ловле мяча необходимо соблюдать следующие правила:</w:t>
      </w:r>
    </w:p>
    <w:p w:rsidR="00985646" w:rsidRPr="00DC0147" w:rsidRDefault="00985646" w:rsidP="00985646">
      <w:pPr>
        <w:numPr>
          <w:ilvl w:val="0"/>
          <w:numId w:val="8"/>
        </w:numPr>
        <w:spacing w:after="0" w:line="360" w:lineRule="auto"/>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ловить мяч ненапряженными руками;</w:t>
      </w:r>
    </w:p>
    <w:p w:rsidR="00985646" w:rsidRPr="00DC0147" w:rsidRDefault="00985646" w:rsidP="00985646">
      <w:pPr>
        <w:numPr>
          <w:ilvl w:val="0"/>
          <w:numId w:val="8"/>
        </w:numPr>
        <w:spacing w:after="0" w:line="360" w:lineRule="auto"/>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смотреть на мяч до момента его соприкосновения с руками;</w:t>
      </w:r>
    </w:p>
    <w:p w:rsidR="00985646" w:rsidRPr="00DC0147" w:rsidRDefault="00985646" w:rsidP="00985646">
      <w:pPr>
        <w:numPr>
          <w:ilvl w:val="0"/>
          <w:numId w:val="8"/>
        </w:numPr>
        <w:spacing w:after="0" w:line="360" w:lineRule="auto"/>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гасить скорость полета мяча уступающим движением рук и всего тела;</w:t>
      </w:r>
    </w:p>
    <w:p w:rsidR="00985646" w:rsidRPr="00DC0147" w:rsidRDefault="00985646" w:rsidP="00985646">
      <w:pPr>
        <w:numPr>
          <w:ilvl w:val="0"/>
          <w:numId w:val="8"/>
        </w:numPr>
        <w:spacing w:after="0" w:line="360" w:lineRule="auto"/>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быстро переводить мяч в исходное положение для последующего действия.</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i/>
          <w:sz w:val="28"/>
          <w:szCs w:val="28"/>
          <w:lang w:eastAsia="ru-RU"/>
        </w:rPr>
        <w:lastRenderedPageBreak/>
        <w:t>Передача мяча</w:t>
      </w:r>
      <w:r w:rsidRPr="00DC0147">
        <w:rPr>
          <w:rFonts w:ascii="Times New Roman" w:eastAsia="Times New Roman" w:hAnsi="Times New Roman" w:cs="Times New Roman"/>
          <w:sz w:val="28"/>
          <w:szCs w:val="28"/>
          <w:lang w:eastAsia="ru-RU"/>
        </w:rPr>
        <w:t xml:space="preserve"> - основной прием, обеспечивающий взаимодействие с партнерами. Без точной и быстрой передачи невозможна успешная игра. Передачи бывают хлестом и толчком.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 xml:space="preserve">Передача хлестом позволяет послать мяч партнеру на значительное расстояние. Степень поворота туловища при замахе зависит от того, с каким усилием посылают мяч. При дальних передачах поворот значителен, и рука с мячом в конце замаха почти прямая. При ближних передачах можно выполнять передачу без поворота туловища. Начиная разгон мяча, необходимо быстро вынести вперед локоть, а затем предплечье и кисть.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Передача толчком (рисунок 2) применяется для посыла мяча на ближнее расстояние и не требует никаких подготови</w:t>
      </w:r>
      <w:r w:rsidRPr="00DC0147">
        <w:rPr>
          <w:rFonts w:ascii="Times New Roman" w:eastAsia="Times New Roman" w:hAnsi="Times New Roman" w:cs="Times New Roman"/>
          <w:sz w:val="28"/>
          <w:szCs w:val="28"/>
          <w:lang w:eastAsia="ru-RU"/>
        </w:rPr>
        <w:softHyphen/>
        <w:t>тельных движений. Необходимо только выпрямить сог</w:t>
      </w:r>
      <w:r w:rsidRPr="00DC0147">
        <w:rPr>
          <w:rFonts w:ascii="Times New Roman" w:eastAsia="Times New Roman" w:hAnsi="Times New Roman" w:cs="Times New Roman"/>
          <w:sz w:val="28"/>
          <w:szCs w:val="28"/>
          <w:lang w:eastAsia="ru-RU"/>
        </w:rPr>
        <w:softHyphen/>
        <w:t>нутую руку (руки) и оттолкнуть мяч в нужном направ</w:t>
      </w:r>
      <w:r w:rsidRPr="00DC0147">
        <w:rPr>
          <w:rFonts w:ascii="Times New Roman" w:eastAsia="Times New Roman" w:hAnsi="Times New Roman" w:cs="Times New Roman"/>
          <w:sz w:val="28"/>
          <w:szCs w:val="28"/>
          <w:lang w:eastAsia="ru-RU"/>
        </w:rPr>
        <w:softHyphen/>
        <w:t xml:space="preserve">лении.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14:anchorId="36644209" wp14:editId="3F462278">
            <wp:simplePos x="0" y="0"/>
            <wp:positionH relativeFrom="page">
              <wp:align>center</wp:align>
            </wp:positionH>
            <wp:positionV relativeFrom="margin">
              <wp:posOffset>3078480</wp:posOffset>
            </wp:positionV>
            <wp:extent cx="2275205" cy="67310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biLevel thresh="50000"/>
                      <a:extLst>
                        <a:ext uri="{28A0092B-C50C-407E-A947-70E740481C1C}">
                          <a14:useLocalDpi xmlns:a14="http://schemas.microsoft.com/office/drawing/2010/main" val="0"/>
                        </a:ext>
                      </a:extLst>
                    </a:blip>
                    <a:srcRect/>
                    <a:stretch>
                      <a:fillRect/>
                    </a:stretch>
                  </pic:blipFill>
                  <pic:spPr bwMode="auto">
                    <a:xfrm>
                      <a:off x="0" y="0"/>
                      <a:ext cx="2275205" cy="673100"/>
                    </a:xfrm>
                    <a:prstGeom prst="rect">
                      <a:avLst/>
                    </a:prstGeom>
                    <a:noFill/>
                  </pic:spPr>
                </pic:pic>
              </a:graphicData>
            </a:graphic>
            <wp14:sizeRelH relativeFrom="page">
              <wp14:pctWidth>0</wp14:pctWidth>
            </wp14:sizeRelH>
            <wp14:sizeRelV relativeFrom="page">
              <wp14:pctHeight>0</wp14:pctHeight>
            </wp14:sizeRelV>
          </wp:anchor>
        </w:drawing>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w:t>
      </w:r>
      <w:r w:rsidRPr="00DC0147">
        <w:rPr>
          <w:rFonts w:ascii="Times New Roman" w:eastAsia="Times New Roman" w:hAnsi="Times New Roman" w:cs="Times New Roman"/>
          <w:sz w:val="28"/>
          <w:szCs w:val="28"/>
          <w:lang w:eastAsia="ru-RU"/>
        </w:rPr>
        <w:t>исунок 2</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При передачи кистью в разгоне мяча принимают участие только предплечье и кисть. Подготовительные движения заключаются в коротком замахе кистью. Передачу таким способом можно произвести за головой из исходного положения  - мяч сверху. Очень часто применяют передачи в различных направлениях, когда мяч находиться внизу и удерживается захватом сверху (рисунок 3).</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14:anchorId="00A52F36" wp14:editId="5C10E762">
            <wp:simplePos x="0" y="0"/>
            <wp:positionH relativeFrom="margin">
              <wp:posOffset>3238500</wp:posOffset>
            </wp:positionH>
            <wp:positionV relativeFrom="margin">
              <wp:posOffset>6627495</wp:posOffset>
            </wp:positionV>
            <wp:extent cx="752475" cy="1061085"/>
            <wp:effectExtent l="0" t="0" r="9525" b="571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752475" cy="1061085"/>
                    </a:xfrm>
                    <a:prstGeom prst="rect">
                      <a:avLst/>
                    </a:prstGeom>
                    <a:noFill/>
                  </pic:spPr>
                </pic:pic>
              </a:graphicData>
            </a:graphic>
            <wp14:sizeRelH relativeFrom="page">
              <wp14:pctWidth>0</wp14:pctWidth>
            </wp14:sizeRelH>
            <wp14:sizeRelV relativeFrom="page">
              <wp14:pctHeight>0</wp14:pctHeight>
            </wp14:sizeRelV>
          </wp:anchor>
        </w:drawing>
      </w:r>
      <w:r w:rsidRPr="00DC0147">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14:anchorId="0F89805C" wp14:editId="290DFBA0">
            <wp:simplePos x="0" y="0"/>
            <wp:positionH relativeFrom="margin">
              <wp:posOffset>1569720</wp:posOffset>
            </wp:positionH>
            <wp:positionV relativeFrom="margin">
              <wp:posOffset>6572250</wp:posOffset>
            </wp:positionV>
            <wp:extent cx="993775" cy="1235710"/>
            <wp:effectExtent l="0" t="0" r="0" b="254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grayscl/>
                      <a:biLevel thresh="50000"/>
                      <a:extLst>
                        <a:ext uri="{28A0092B-C50C-407E-A947-70E740481C1C}">
                          <a14:useLocalDpi xmlns:a14="http://schemas.microsoft.com/office/drawing/2010/main" val="0"/>
                        </a:ext>
                      </a:extLst>
                    </a:blip>
                    <a:srcRect/>
                    <a:stretch>
                      <a:fillRect/>
                    </a:stretch>
                  </pic:blipFill>
                  <pic:spPr bwMode="auto">
                    <a:xfrm>
                      <a:off x="0" y="0"/>
                      <a:ext cx="993775" cy="1235710"/>
                    </a:xfrm>
                    <a:prstGeom prst="rect">
                      <a:avLst/>
                    </a:prstGeom>
                    <a:noFill/>
                  </pic:spPr>
                </pic:pic>
              </a:graphicData>
            </a:graphic>
            <wp14:sizeRelH relativeFrom="page">
              <wp14:pctWidth>0</wp14:pctWidth>
            </wp14:sizeRelH>
            <wp14:sizeRelV relativeFrom="page">
              <wp14:pctHeight>0</wp14:pctHeight>
            </wp14:sizeRelV>
          </wp:anchor>
        </w:drawing>
      </w:r>
    </w:p>
    <w:p w:rsidR="00985646"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Default="00985646" w:rsidP="00985646">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DC0147">
        <w:rPr>
          <w:rFonts w:ascii="Times New Roman" w:eastAsia="Times New Roman" w:hAnsi="Times New Roman" w:cs="Times New Roman"/>
          <w:sz w:val="28"/>
          <w:szCs w:val="28"/>
          <w:lang w:eastAsia="ru-RU"/>
        </w:rPr>
        <w:t>исунок 3</w:t>
      </w:r>
    </w:p>
    <w:p w:rsidR="00985646" w:rsidRPr="00DC0147" w:rsidRDefault="00985646" w:rsidP="00985646">
      <w:pPr>
        <w:spacing w:after="0" w:line="360" w:lineRule="auto"/>
        <w:jc w:val="center"/>
        <w:rPr>
          <w:rFonts w:ascii="Times New Roman" w:eastAsia="Times New Roman" w:hAnsi="Times New Roman" w:cs="Times New Roman"/>
          <w:sz w:val="28"/>
          <w:szCs w:val="28"/>
          <w:lang w:eastAsia="ru-RU"/>
        </w:rPr>
      </w:pPr>
    </w:p>
    <w:p w:rsidR="00F54A10" w:rsidRDefault="00F54A10" w:rsidP="00985646">
      <w:pPr>
        <w:spacing w:after="0" w:line="360" w:lineRule="auto"/>
        <w:ind w:firstLine="709"/>
        <w:jc w:val="both"/>
        <w:rPr>
          <w:rFonts w:ascii="Times New Roman" w:eastAsia="Times New Roman" w:hAnsi="Times New Roman" w:cs="Times New Roman"/>
          <w:sz w:val="28"/>
          <w:szCs w:val="28"/>
          <w:lang w:eastAsia="ru-RU"/>
        </w:rPr>
      </w:pPr>
    </w:p>
    <w:p w:rsidR="00F54A10" w:rsidRDefault="00F54A10" w:rsidP="00985646">
      <w:pPr>
        <w:spacing w:after="0" w:line="360" w:lineRule="auto"/>
        <w:ind w:firstLine="709"/>
        <w:jc w:val="both"/>
        <w:rPr>
          <w:rFonts w:ascii="Times New Roman" w:eastAsia="Times New Roman" w:hAnsi="Times New Roman" w:cs="Times New Roman"/>
          <w:sz w:val="28"/>
          <w:szCs w:val="28"/>
          <w:lang w:eastAsia="ru-RU"/>
        </w:rPr>
      </w:pPr>
    </w:p>
    <w:p w:rsidR="00F54A10" w:rsidRDefault="00F54A10" w:rsidP="00985646">
      <w:pPr>
        <w:spacing w:after="0" w:line="360" w:lineRule="auto"/>
        <w:ind w:firstLine="709"/>
        <w:jc w:val="both"/>
        <w:rPr>
          <w:rFonts w:ascii="Times New Roman" w:eastAsia="Times New Roman" w:hAnsi="Times New Roman" w:cs="Times New Roman"/>
          <w:sz w:val="28"/>
          <w:szCs w:val="28"/>
          <w:lang w:eastAsia="ru-RU"/>
        </w:rPr>
      </w:pPr>
    </w:p>
    <w:p w:rsidR="00F54A10" w:rsidRDefault="00F54A10" w:rsidP="00985646">
      <w:pPr>
        <w:spacing w:after="0" w:line="360" w:lineRule="auto"/>
        <w:ind w:firstLine="709"/>
        <w:jc w:val="both"/>
        <w:rPr>
          <w:rFonts w:ascii="Times New Roman" w:eastAsia="Times New Roman" w:hAnsi="Times New Roman" w:cs="Times New Roman"/>
          <w:sz w:val="28"/>
          <w:szCs w:val="28"/>
          <w:lang w:eastAsia="ru-RU"/>
        </w:rPr>
      </w:pPr>
    </w:p>
    <w:p w:rsidR="00F54A10" w:rsidRDefault="00F54A10" w:rsidP="00985646">
      <w:pPr>
        <w:spacing w:after="0" w:line="360" w:lineRule="auto"/>
        <w:ind w:firstLine="709"/>
        <w:jc w:val="both"/>
        <w:rPr>
          <w:rFonts w:ascii="Times New Roman" w:eastAsia="Times New Roman" w:hAnsi="Times New Roman" w:cs="Times New Roman"/>
          <w:sz w:val="28"/>
          <w:szCs w:val="28"/>
          <w:lang w:eastAsia="ru-RU"/>
        </w:rPr>
      </w:pPr>
    </w:p>
    <w:p w:rsidR="00F54A10" w:rsidRDefault="00F54A10" w:rsidP="00985646">
      <w:pPr>
        <w:spacing w:after="0" w:line="360" w:lineRule="auto"/>
        <w:ind w:firstLine="709"/>
        <w:jc w:val="both"/>
        <w:rPr>
          <w:rFonts w:ascii="Times New Roman" w:eastAsia="Times New Roman" w:hAnsi="Times New Roman" w:cs="Times New Roman"/>
          <w:sz w:val="28"/>
          <w:szCs w:val="28"/>
          <w:lang w:eastAsia="ru-RU"/>
        </w:rPr>
      </w:pP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Передачу мяча в гандболе выполняют одной рукой. Мяч может свободно лежать на ладони или у</w:t>
      </w:r>
      <w:r>
        <w:rPr>
          <w:rFonts w:ascii="Times New Roman" w:eastAsia="Times New Roman" w:hAnsi="Times New Roman" w:cs="Times New Roman"/>
          <w:sz w:val="28"/>
          <w:szCs w:val="28"/>
          <w:lang w:eastAsia="ru-RU"/>
        </w:rPr>
        <w:t>держиваться захватом пальцами (Р</w:t>
      </w:r>
      <w:r w:rsidRPr="00DC0147">
        <w:rPr>
          <w:rFonts w:ascii="Times New Roman" w:eastAsia="Times New Roman" w:hAnsi="Times New Roman" w:cs="Times New Roman"/>
          <w:sz w:val="28"/>
          <w:szCs w:val="28"/>
          <w:lang w:eastAsia="ru-RU"/>
        </w:rPr>
        <w:t>исунок 4).</w:t>
      </w:r>
    </w:p>
    <w:p w:rsidR="00985646" w:rsidRPr="00DC0147" w:rsidRDefault="00985646" w:rsidP="00985646">
      <w:pPr>
        <w:spacing w:after="0" w:line="360" w:lineRule="auto"/>
        <w:jc w:val="center"/>
        <w:rPr>
          <w:rFonts w:ascii="Times New Roman" w:eastAsia="Times New Roman" w:hAnsi="Times New Roman" w:cs="Times New Roman"/>
          <w:sz w:val="28"/>
          <w:szCs w:val="28"/>
          <w:lang w:eastAsia="ru-RU"/>
        </w:rPr>
      </w:pPr>
    </w:p>
    <w:p w:rsidR="00985646" w:rsidRPr="00DC0147" w:rsidRDefault="00985646" w:rsidP="00985646">
      <w:pPr>
        <w:framePr w:w="3494" w:h="1881" w:wrap="auto" w:vAnchor="page" w:hAnchor="page" w:x="1996" w:y="436"/>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DC0147">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14:anchorId="187AF76E" wp14:editId="4072E352">
            <wp:simplePos x="0" y="0"/>
            <wp:positionH relativeFrom="margin">
              <wp:posOffset>1752600</wp:posOffset>
            </wp:positionH>
            <wp:positionV relativeFrom="margin">
              <wp:posOffset>-228600</wp:posOffset>
            </wp:positionV>
            <wp:extent cx="2218690" cy="1097280"/>
            <wp:effectExtent l="0" t="0" r="0" b="762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8690" cy="1097280"/>
                    </a:xfrm>
                    <a:prstGeom prst="rect">
                      <a:avLst/>
                    </a:prstGeom>
                    <a:noFill/>
                  </pic:spPr>
                </pic:pic>
              </a:graphicData>
            </a:graphic>
            <wp14:sizeRelH relativeFrom="page">
              <wp14:pctWidth>0</wp14:pctWidth>
            </wp14:sizeRelH>
            <wp14:sizeRelV relativeFrom="page">
              <wp14:pctHeight>0</wp14:pctHeight>
            </wp14:sizeRelV>
          </wp:anchor>
        </w:drawing>
      </w:r>
    </w:p>
    <w:p w:rsidR="00985646" w:rsidRPr="00DC0147" w:rsidRDefault="00985646" w:rsidP="00985646">
      <w:pPr>
        <w:framePr w:w="3494" w:h="1881" w:wrap="auto" w:vAnchor="page" w:hAnchor="page" w:x="1996" w:y="436"/>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DC0147">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14:anchorId="128788A6" wp14:editId="74920332">
            <wp:simplePos x="0" y="0"/>
            <wp:positionH relativeFrom="margin">
              <wp:posOffset>304800</wp:posOffset>
            </wp:positionH>
            <wp:positionV relativeFrom="margin">
              <wp:posOffset>-114300</wp:posOffset>
            </wp:positionV>
            <wp:extent cx="706755" cy="889635"/>
            <wp:effectExtent l="0" t="0" r="0" b="571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6755" cy="889635"/>
                    </a:xfrm>
                    <a:prstGeom prst="rect">
                      <a:avLst/>
                    </a:prstGeom>
                    <a:noFill/>
                  </pic:spPr>
                </pic:pic>
              </a:graphicData>
            </a:graphic>
            <wp14:sizeRelH relativeFrom="page">
              <wp14:pctWidth>0</wp14:pctWidth>
            </wp14:sizeRelH>
            <wp14:sizeRelV relativeFrom="page">
              <wp14:pctHeight>0</wp14:pctHeight>
            </wp14:sizeRelV>
          </wp:anchor>
        </w:drawing>
      </w:r>
    </w:p>
    <w:p w:rsidR="00985646" w:rsidRDefault="00985646" w:rsidP="00985646">
      <w:pPr>
        <w:spacing w:after="0" w:line="360" w:lineRule="auto"/>
        <w:jc w:val="center"/>
        <w:rPr>
          <w:rFonts w:ascii="Times New Roman" w:eastAsia="Times New Roman" w:hAnsi="Times New Roman" w:cs="Times New Roman"/>
          <w:sz w:val="28"/>
          <w:szCs w:val="28"/>
          <w:lang w:eastAsia="ru-RU"/>
        </w:rPr>
      </w:pPr>
    </w:p>
    <w:p w:rsidR="00985646" w:rsidRDefault="00985646" w:rsidP="00985646">
      <w:pPr>
        <w:spacing w:after="0" w:line="360" w:lineRule="auto"/>
        <w:jc w:val="center"/>
        <w:rPr>
          <w:rFonts w:ascii="Times New Roman" w:eastAsia="Times New Roman" w:hAnsi="Times New Roman" w:cs="Times New Roman"/>
          <w:sz w:val="28"/>
          <w:szCs w:val="28"/>
          <w:lang w:eastAsia="ru-RU"/>
        </w:rPr>
      </w:pPr>
    </w:p>
    <w:p w:rsidR="00985646" w:rsidRDefault="00985646" w:rsidP="00985646">
      <w:pPr>
        <w:spacing w:after="0" w:line="360" w:lineRule="auto"/>
        <w:jc w:val="center"/>
        <w:rPr>
          <w:rFonts w:ascii="Times New Roman" w:eastAsia="Times New Roman" w:hAnsi="Times New Roman" w:cs="Times New Roman"/>
          <w:sz w:val="28"/>
          <w:szCs w:val="28"/>
          <w:lang w:eastAsia="ru-RU"/>
        </w:rPr>
      </w:pPr>
      <w:r w:rsidRPr="009F61B0">
        <w:rPr>
          <w:rFonts w:ascii="Times New Roman" w:eastAsia="Times New Roman" w:hAnsi="Times New Roman" w:cs="Times New Roman"/>
          <w:noProof/>
          <w:sz w:val="28"/>
          <w:szCs w:val="28"/>
          <w:lang w:eastAsia="ru-RU"/>
        </w:rPr>
        <w:drawing>
          <wp:inline distT="0" distB="0" distL="0" distR="0" wp14:anchorId="20918C87" wp14:editId="0AC8D829">
            <wp:extent cx="971550" cy="1438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1550" cy="1438275"/>
                    </a:xfrm>
                    <a:prstGeom prst="rect">
                      <a:avLst/>
                    </a:prstGeom>
                    <a:noFill/>
                    <a:ln>
                      <a:noFill/>
                    </a:ln>
                  </pic:spPr>
                </pic:pic>
              </a:graphicData>
            </a:graphic>
          </wp:inline>
        </w:drawing>
      </w:r>
    </w:p>
    <w:p w:rsidR="00985646" w:rsidRPr="00DC0147" w:rsidRDefault="00985646" w:rsidP="00985646">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4 – д</w:t>
      </w:r>
      <w:r w:rsidRPr="00DC0147">
        <w:rPr>
          <w:rFonts w:ascii="Times New Roman" w:eastAsia="Times New Roman" w:hAnsi="Times New Roman" w:cs="Times New Roman"/>
          <w:sz w:val="28"/>
          <w:szCs w:val="28"/>
          <w:lang w:eastAsia="ru-RU"/>
        </w:rPr>
        <w:t>ержание мяча: а – захватом пальцами б – без захвата</w:t>
      </w:r>
    </w:p>
    <w:p w:rsidR="00985646" w:rsidRPr="00DC0147" w:rsidRDefault="00985646" w:rsidP="00985646">
      <w:pPr>
        <w:spacing w:after="0" w:line="360" w:lineRule="auto"/>
        <w:jc w:val="both"/>
        <w:rPr>
          <w:rFonts w:ascii="Times New Roman" w:eastAsia="Times New Roman" w:hAnsi="Times New Roman" w:cs="Times New Roman"/>
          <w:sz w:val="28"/>
          <w:szCs w:val="28"/>
          <w:lang w:eastAsia="ru-RU"/>
        </w:rPr>
      </w:pP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i/>
          <w:sz w:val="28"/>
          <w:szCs w:val="28"/>
          <w:lang w:eastAsia="ru-RU"/>
        </w:rPr>
        <w:t>Ведение мяча</w:t>
      </w:r>
      <w:r w:rsidRPr="00DC0147">
        <w:rPr>
          <w:rFonts w:ascii="Times New Roman" w:eastAsia="Times New Roman" w:hAnsi="Times New Roman" w:cs="Times New Roman"/>
          <w:sz w:val="28"/>
          <w:szCs w:val="28"/>
          <w:lang w:eastAsia="ru-RU"/>
        </w:rPr>
        <w:t xml:space="preserve"> позволяет игроку передвигаться с мячом по полю в любом направлении и на любое расстояние, владеть</w:t>
      </w:r>
      <w:r w:rsidRPr="00DC0147">
        <w:rPr>
          <w:rFonts w:ascii="Times New Roman" w:eastAsia="Times New Roman" w:hAnsi="Times New Roman" w:cs="Times New Roman"/>
          <w:w w:val="106"/>
          <w:sz w:val="28"/>
          <w:szCs w:val="28"/>
          <w:lang w:eastAsia="ru-RU"/>
        </w:rPr>
        <w:t xml:space="preserve"> </w:t>
      </w:r>
      <w:r w:rsidRPr="00DC0147">
        <w:rPr>
          <w:rFonts w:ascii="Times New Roman" w:eastAsia="Times New Roman" w:hAnsi="Times New Roman" w:cs="Times New Roman"/>
          <w:sz w:val="28"/>
          <w:szCs w:val="28"/>
          <w:lang w:eastAsia="ru-RU"/>
        </w:rPr>
        <w:t>мячом, пока это ему необходимо, обыгрывать защитника один на один. Ведение бывает одноударное и многоударное. Одноударное ведение выполняется следующим образом: поймав мяч, игрок делает три шага с мячом в руках, а перед четвертым шагом ударяет мячом в площадку, Поймав отскочив</w:t>
      </w:r>
      <w:r w:rsidRPr="00DC0147">
        <w:rPr>
          <w:rFonts w:ascii="Times New Roman" w:eastAsia="Times New Roman" w:hAnsi="Times New Roman" w:cs="Times New Roman"/>
          <w:sz w:val="28"/>
          <w:szCs w:val="28"/>
          <w:lang w:eastAsia="ru-RU"/>
        </w:rPr>
        <w:softHyphen/>
        <w:t>ший мяч, гандболист снова имеет право на три шага перед тем, как отдать</w:t>
      </w:r>
      <w:r w:rsidRPr="00DC0147">
        <w:rPr>
          <w:rFonts w:ascii="Times New Roman" w:eastAsia="Times New Roman" w:hAnsi="Times New Roman" w:cs="Times New Roman"/>
          <w:w w:val="106"/>
          <w:sz w:val="28"/>
          <w:szCs w:val="28"/>
          <w:lang w:eastAsia="ru-RU"/>
        </w:rPr>
        <w:t xml:space="preserve"> </w:t>
      </w:r>
      <w:r w:rsidRPr="00DC0147">
        <w:rPr>
          <w:rFonts w:ascii="Times New Roman" w:eastAsia="Times New Roman" w:hAnsi="Times New Roman" w:cs="Times New Roman"/>
          <w:sz w:val="28"/>
          <w:szCs w:val="28"/>
          <w:lang w:eastAsia="ru-RU"/>
        </w:rPr>
        <w:t xml:space="preserve">мяч партнеру или послать его в ворота. Многоударное ведение выполняется одной рукой последовательными толчками мяча вниз. Для изменения направления движения меняется и место соприкосновения пальцев с мячом.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i/>
          <w:sz w:val="28"/>
          <w:szCs w:val="28"/>
          <w:lang w:eastAsia="ru-RU"/>
        </w:rPr>
        <w:t>Бросок</w:t>
      </w:r>
      <w:r w:rsidRPr="00DC0147">
        <w:rPr>
          <w:rFonts w:ascii="Times New Roman" w:eastAsia="Times New Roman" w:hAnsi="Times New Roman" w:cs="Times New Roman"/>
          <w:sz w:val="28"/>
          <w:szCs w:val="28"/>
          <w:lang w:eastAsia="ru-RU"/>
        </w:rPr>
        <w:t xml:space="preserve"> - это прием, позволяющий забросить мяч в ворота. В зависимости от положения предплечья и кисти в момент выпуска мяча бросок бывает сверху и сбоку. При броске можно послать мяч </w:t>
      </w:r>
      <w:r w:rsidRPr="00DC0147">
        <w:rPr>
          <w:rFonts w:ascii="Times New Roman" w:eastAsia="Times New Roman" w:hAnsi="Times New Roman" w:cs="Times New Roman"/>
          <w:sz w:val="28"/>
          <w:szCs w:val="28"/>
          <w:lang w:eastAsia="ru-RU"/>
        </w:rPr>
        <w:lastRenderedPageBreak/>
        <w:t>непосредственно в ворота или с отскоком от поверхности</w:t>
      </w:r>
      <w:r>
        <w:rPr>
          <w:rFonts w:ascii="Times New Roman" w:eastAsia="Times New Roman" w:hAnsi="Times New Roman" w:cs="Times New Roman"/>
          <w:sz w:val="28"/>
          <w:szCs w:val="28"/>
          <w:lang w:eastAsia="ru-RU"/>
        </w:rPr>
        <w:t xml:space="preserve"> площадки</w:t>
      </w:r>
      <w:r w:rsidRPr="00DC0147">
        <w:rPr>
          <w:rFonts w:ascii="Times New Roman" w:eastAsia="Times New Roman" w:hAnsi="Times New Roman" w:cs="Times New Roman"/>
          <w:sz w:val="28"/>
          <w:szCs w:val="28"/>
          <w:lang w:eastAsia="ru-RU"/>
        </w:rPr>
        <w:t xml:space="preserve">. Броски выполняются с места и с разбега.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i/>
          <w:sz w:val="28"/>
          <w:szCs w:val="28"/>
          <w:lang w:eastAsia="ru-RU"/>
        </w:rPr>
        <w:t>Разбег</w:t>
      </w:r>
      <w:r w:rsidRPr="00DC0147">
        <w:rPr>
          <w:rFonts w:ascii="Times New Roman" w:eastAsia="Times New Roman" w:hAnsi="Times New Roman" w:cs="Times New Roman"/>
          <w:sz w:val="28"/>
          <w:szCs w:val="28"/>
          <w:lang w:eastAsia="ru-RU"/>
        </w:rPr>
        <w:t>-это три шага, которые спортсмен имеет право сделать с мячом в руках. Все остальные подготовительные дви</w:t>
      </w:r>
      <w:r w:rsidRPr="00DC0147">
        <w:rPr>
          <w:rFonts w:ascii="Times New Roman" w:eastAsia="Times New Roman" w:hAnsi="Times New Roman" w:cs="Times New Roman"/>
          <w:sz w:val="28"/>
          <w:szCs w:val="28"/>
          <w:lang w:eastAsia="ru-RU"/>
        </w:rPr>
        <w:softHyphen/>
        <w:t>жения зависят от того, будет ли бросок выполнен в опорном положении, в</w:t>
      </w:r>
      <w:r w:rsidRPr="00DC0147">
        <w:rPr>
          <w:rFonts w:ascii="Times New Roman" w:eastAsia="Times New Roman" w:hAnsi="Times New Roman" w:cs="Times New Roman"/>
          <w:w w:val="63"/>
          <w:sz w:val="28"/>
          <w:szCs w:val="28"/>
          <w:lang w:eastAsia="ru-RU"/>
        </w:rPr>
        <w:t xml:space="preserve"> </w:t>
      </w:r>
      <w:r w:rsidRPr="00DC0147">
        <w:rPr>
          <w:rFonts w:ascii="Times New Roman" w:eastAsia="Times New Roman" w:hAnsi="Times New Roman" w:cs="Times New Roman"/>
          <w:sz w:val="28"/>
          <w:szCs w:val="28"/>
          <w:lang w:eastAsia="ru-RU"/>
        </w:rPr>
        <w:t xml:space="preserve">прыжке или в падении.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Для бросков в опорном положении применяются несколько разновидностей разбега. В связи с этим и разгон мяча производится при опоре на одну ногу или на две ноги. При разбеге обычными шагами замах и бросок мяча происходят при опоре на одну ногу (рис</w:t>
      </w:r>
      <w:r>
        <w:rPr>
          <w:rFonts w:ascii="Times New Roman" w:eastAsia="Times New Roman" w:hAnsi="Times New Roman" w:cs="Times New Roman"/>
          <w:sz w:val="28"/>
          <w:szCs w:val="28"/>
          <w:lang w:eastAsia="ru-RU"/>
        </w:rPr>
        <w:t xml:space="preserve">унок </w:t>
      </w:r>
      <w:r w:rsidRPr="00DC0147">
        <w:rPr>
          <w:rFonts w:ascii="Times New Roman" w:eastAsia="Times New Roman" w:hAnsi="Times New Roman" w:cs="Times New Roman"/>
          <w:sz w:val="28"/>
          <w:szCs w:val="28"/>
          <w:lang w:eastAsia="ru-RU"/>
        </w:rPr>
        <w:t>5).</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noProof/>
          <w:sz w:val="28"/>
          <w:szCs w:val="28"/>
          <w:lang w:eastAsia="ru-RU"/>
        </w:rPr>
        <w:drawing>
          <wp:anchor distT="0" distB="0" distL="114300" distR="114300" simplePos="0" relativeHeight="251664384" behindDoc="1" locked="0" layoutInCell="1" allowOverlap="1" wp14:anchorId="56194A73" wp14:editId="234A0867">
            <wp:simplePos x="0" y="0"/>
            <wp:positionH relativeFrom="margin">
              <wp:align>center</wp:align>
            </wp:positionH>
            <wp:positionV relativeFrom="margin">
              <wp:posOffset>619125</wp:posOffset>
            </wp:positionV>
            <wp:extent cx="3401060" cy="950595"/>
            <wp:effectExtent l="0" t="0" r="8890" b="190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1060" cy="950595"/>
                    </a:xfrm>
                    <a:prstGeom prst="rect">
                      <a:avLst/>
                    </a:prstGeom>
                    <a:noFill/>
                  </pic:spPr>
                </pic:pic>
              </a:graphicData>
            </a:graphic>
            <wp14:sizeRelH relativeFrom="page">
              <wp14:pctWidth>0</wp14:pctWidth>
            </wp14:sizeRelH>
            <wp14:sizeRelV relativeFrom="page">
              <wp14:pctHeight>0</wp14:pctHeight>
            </wp14:sizeRelV>
          </wp:anchor>
        </w:drawing>
      </w:r>
    </w:p>
    <w:p w:rsidR="00985646" w:rsidRPr="00DC0147" w:rsidRDefault="00985646" w:rsidP="00985646">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DC0147">
        <w:rPr>
          <w:rFonts w:ascii="Times New Roman" w:eastAsia="Times New Roman" w:hAnsi="Times New Roman" w:cs="Times New Roman"/>
          <w:sz w:val="28"/>
          <w:szCs w:val="28"/>
          <w:lang w:eastAsia="ru-RU"/>
        </w:rPr>
        <w:t>ис</w:t>
      </w:r>
      <w:r>
        <w:rPr>
          <w:rFonts w:ascii="Times New Roman" w:eastAsia="Times New Roman" w:hAnsi="Times New Roman" w:cs="Times New Roman"/>
          <w:sz w:val="28"/>
          <w:szCs w:val="28"/>
          <w:lang w:eastAsia="ru-RU"/>
        </w:rPr>
        <w:t>унок 5 – Бросок с опорой на одну ногу</w:t>
      </w:r>
    </w:p>
    <w:p w:rsidR="00985646"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Для создания двух опорного положения чаще приме</w:t>
      </w:r>
      <w:r w:rsidRPr="00DC0147">
        <w:rPr>
          <w:rFonts w:ascii="Times New Roman" w:eastAsia="Times New Roman" w:hAnsi="Times New Roman" w:cs="Times New Roman"/>
          <w:sz w:val="28"/>
          <w:szCs w:val="28"/>
          <w:lang w:eastAsia="ru-RU"/>
        </w:rPr>
        <w:softHyphen/>
        <w:t xml:space="preserve">няют разбег со </w:t>
      </w:r>
      <w:proofErr w:type="spellStart"/>
      <w:r w:rsidRPr="00DC0147">
        <w:rPr>
          <w:rFonts w:ascii="Times New Roman" w:eastAsia="Times New Roman" w:hAnsi="Times New Roman" w:cs="Times New Roman"/>
          <w:sz w:val="28"/>
          <w:szCs w:val="28"/>
          <w:lang w:eastAsia="ru-RU"/>
        </w:rPr>
        <w:t>скрестным</w:t>
      </w:r>
      <w:proofErr w:type="spellEnd"/>
      <w:r w:rsidRPr="00DC0147">
        <w:rPr>
          <w:rFonts w:ascii="Times New Roman" w:eastAsia="Times New Roman" w:hAnsi="Times New Roman" w:cs="Times New Roman"/>
          <w:sz w:val="28"/>
          <w:szCs w:val="28"/>
          <w:lang w:eastAsia="ru-RU"/>
        </w:rPr>
        <w:t xml:space="preserve"> шагом (рис</w:t>
      </w:r>
      <w:r>
        <w:rPr>
          <w:rFonts w:ascii="Times New Roman" w:eastAsia="Times New Roman" w:hAnsi="Times New Roman" w:cs="Times New Roman"/>
          <w:sz w:val="28"/>
          <w:szCs w:val="28"/>
          <w:lang w:eastAsia="ru-RU"/>
        </w:rPr>
        <w:t xml:space="preserve">унок </w:t>
      </w:r>
      <w:r w:rsidRPr="00DC0147">
        <w:rPr>
          <w:rFonts w:ascii="Times New Roman" w:eastAsia="Times New Roman" w:hAnsi="Times New Roman" w:cs="Times New Roman"/>
          <w:sz w:val="28"/>
          <w:szCs w:val="28"/>
          <w:lang w:eastAsia="ru-RU"/>
        </w:rPr>
        <w:t xml:space="preserve">6). Первый шаг ногой, разноименной бросающей руке, спортсмен делает не производя подготовительных движений </w:t>
      </w:r>
      <w:r w:rsidRPr="00DC0147">
        <w:rPr>
          <w:rFonts w:ascii="Times New Roman" w:eastAsia="Times New Roman" w:hAnsi="Times New Roman" w:cs="Times New Roman"/>
          <w:iCs/>
          <w:w w:val="115"/>
          <w:sz w:val="28"/>
          <w:szCs w:val="28"/>
          <w:lang w:eastAsia="ru-RU"/>
        </w:rPr>
        <w:t>для</w:t>
      </w:r>
      <w:r w:rsidRPr="00DC0147">
        <w:rPr>
          <w:rFonts w:ascii="Times New Roman" w:eastAsia="Times New Roman" w:hAnsi="Times New Roman" w:cs="Times New Roman"/>
          <w:i/>
          <w:iCs/>
          <w:w w:val="115"/>
          <w:sz w:val="28"/>
          <w:szCs w:val="28"/>
          <w:lang w:eastAsia="ru-RU"/>
        </w:rPr>
        <w:t xml:space="preserve"> </w:t>
      </w:r>
      <w:proofErr w:type="spellStart"/>
      <w:r w:rsidRPr="00DC0147">
        <w:rPr>
          <w:rFonts w:ascii="Times New Roman" w:eastAsia="Times New Roman" w:hAnsi="Times New Roman" w:cs="Times New Roman"/>
          <w:sz w:val="28"/>
          <w:szCs w:val="28"/>
          <w:lang w:eastAsia="ru-RU"/>
        </w:rPr>
        <w:t>броска.Далее</w:t>
      </w:r>
      <w:proofErr w:type="spellEnd"/>
      <w:r w:rsidRPr="00DC0147">
        <w:rPr>
          <w:rFonts w:ascii="Times New Roman" w:eastAsia="Times New Roman" w:hAnsi="Times New Roman" w:cs="Times New Roman"/>
          <w:sz w:val="28"/>
          <w:szCs w:val="28"/>
          <w:lang w:eastAsia="ru-RU"/>
        </w:rPr>
        <w:t xml:space="preserve">, отводя руку на замах, гандболист поворачивается боком по направлению разгона и делает </w:t>
      </w:r>
      <w:proofErr w:type="spellStart"/>
      <w:r w:rsidRPr="00DC0147">
        <w:rPr>
          <w:rFonts w:ascii="Times New Roman" w:eastAsia="Times New Roman" w:hAnsi="Times New Roman" w:cs="Times New Roman"/>
          <w:sz w:val="28"/>
          <w:szCs w:val="28"/>
          <w:lang w:eastAsia="ru-RU"/>
        </w:rPr>
        <w:t>скрестный</w:t>
      </w:r>
      <w:proofErr w:type="spellEnd"/>
      <w:r w:rsidRPr="00DC0147">
        <w:rPr>
          <w:rFonts w:ascii="Times New Roman" w:eastAsia="Times New Roman" w:hAnsi="Times New Roman" w:cs="Times New Roman"/>
          <w:sz w:val="28"/>
          <w:szCs w:val="28"/>
          <w:lang w:eastAsia="ru-RU"/>
        </w:rPr>
        <w:t xml:space="preserve"> шаг. С постановкой разноименной ноги происходит бросок. </w:t>
      </w:r>
      <w:proofErr w:type="spellStart"/>
      <w:r w:rsidRPr="00DC0147">
        <w:rPr>
          <w:rFonts w:ascii="Times New Roman" w:eastAsia="Times New Roman" w:hAnsi="Times New Roman" w:cs="Times New Roman"/>
          <w:sz w:val="28"/>
          <w:szCs w:val="28"/>
          <w:lang w:eastAsia="ru-RU"/>
        </w:rPr>
        <w:t>Скрестный</w:t>
      </w:r>
      <w:proofErr w:type="spellEnd"/>
      <w:r w:rsidRPr="00DC0147">
        <w:rPr>
          <w:rFonts w:ascii="Times New Roman" w:eastAsia="Times New Roman" w:hAnsi="Times New Roman" w:cs="Times New Roman"/>
          <w:sz w:val="28"/>
          <w:szCs w:val="28"/>
          <w:lang w:eastAsia="ru-RU"/>
        </w:rPr>
        <w:t xml:space="preserve"> шаг лучше делать легким </w:t>
      </w:r>
      <w:proofErr w:type="spellStart"/>
      <w:r w:rsidRPr="00DC0147">
        <w:rPr>
          <w:rFonts w:ascii="Times New Roman" w:eastAsia="Times New Roman" w:hAnsi="Times New Roman" w:cs="Times New Roman"/>
          <w:sz w:val="28"/>
          <w:szCs w:val="28"/>
          <w:lang w:eastAsia="ru-RU"/>
        </w:rPr>
        <w:t>напрыгиванием</w:t>
      </w:r>
      <w:proofErr w:type="spellEnd"/>
      <w:r w:rsidRPr="00DC0147">
        <w:rPr>
          <w:rFonts w:ascii="Times New Roman" w:eastAsia="Times New Roman" w:hAnsi="Times New Roman" w:cs="Times New Roman"/>
          <w:sz w:val="28"/>
          <w:szCs w:val="28"/>
          <w:lang w:eastAsia="ru-RU"/>
        </w:rPr>
        <w:t xml:space="preserve"> и быстро выполнять третий шаг, стремясь принять устойчивое </w:t>
      </w:r>
      <w:proofErr w:type="spellStart"/>
      <w:r w:rsidRPr="00DC0147">
        <w:rPr>
          <w:rFonts w:ascii="Times New Roman" w:eastAsia="Times New Roman" w:hAnsi="Times New Roman" w:cs="Times New Roman"/>
          <w:sz w:val="28"/>
          <w:szCs w:val="28"/>
          <w:lang w:eastAsia="ru-RU"/>
        </w:rPr>
        <w:t>двухопорное</w:t>
      </w:r>
      <w:proofErr w:type="spellEnd"/>
      <w:r w:rsidRPr="00DC0147">
        <w:rPr>
          <w:rFonts w:ascii="Times New Roman" w:eastAsia="Times New Roman" w:hAnsi="Times New Roman" w:cs="Times New Roman"/>
          <w:sz w:val="28"/>
          <w:szCs w:val="28"/>
          <w:lang w:eastAsia="ru-RU"/>
        </w:rPr>
        <w:t xml:space="preserve"> положение перед началом броска.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DC0147" w:rsidRDefault="00985646" w:rsidP="00985646">
      <w:pPr>
        <w:spacing w:after="0" w:line="360" w:lineRule="auto"/>
        <w:jc w:val="center"/>
        <w:rPr>
          <w:rFonts w:ascii="Times New Roman" w:eastAsia="Times New Roman" w:hAnsi="Times New Roman" w:cs="Times New Roman"/>
          <w:sz w:val="28"/>
          <w:szCs w:val="28"/>
          <w:lang w:eastAsia="ru-RU"/>
        </w:rPr>
      </w:pPr>
      <w:r w:rsidRPr="00DC0147">
        <w:rPr>
          <w:rFonts w:ascii="Times New Roman" w:eastAsia="Times New Roman" w:hAnsi="Times New Roman" w:cs="Times New Roman"/>
          <w:noProof/>
          <w:sz w:val="28"/>
          <w:szCs w:val="28"/>
          <w:lang w:eastAsia="ru-RU"/>
        </w:rPr>
        <w:lastRenderedPageBreak/>
        <w:drawing>
          <wp:inline distT="0" distB="0" distL="0" distR="0" wp14:anchorId="6A311D19" wp14:editId="7936456F">
            <wp:extent cx="2476500" cy="200650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9209" cy="2008702"/>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p>
    <w:p w:rsidR="00985646" w:rsidRPr="00DC0147" w:rsidRDefault="00985646" w:rsidP="00985646">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DC0147">
        <w:rPr>
          <w:rFonts w:ascii="Times New Roman" w:eastAsia="Times New Roman" w:hAnsi="Times New Roman" w:cs="Times New Roman"/>
          <w:sz w:val="28"/>
          <w:szCs w:val="28"/>
          <w:lang w:eastAsia="ru-RU"/>
        </w:rPr>
        <w:t>ис</w:t>
      </w:r>
      <w:r>
        <w:rPr>
          <w:rFonts w:ascii="Times New Roman" w:eastAsia="Times New Roman" w:hAnsi="Times New Roman" w:cs="Times New Roman"/>
          <w:sz w:val="28"/>
          <w:szCs w:val="28"/>
          <w:lang w:eastAsia="ru-RU"/>
        </w:rPr>
        <w:t>унок 6 – б</w:t>
      </w:r>
      <w:r w:rsidRPr="00DC0147">
        <w:rPr>
          <w:rFonts w:ascii="Times New Roman" w:eastAsia="Times New Roman" w:hAnsi="Times New Roman" w:cs="Times New Roman"/>
          <w:sz w:val="28"/>
          <w:szCs w:val="28"/>
          <w:lang w:eastAsia="ru-RU"/>
        </w:rPr>
        <w:t>росок с опорной на две ноги</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Опорные прыжки можно выполнять без наклона туловища и с наклоном туловища (рис</w:t>
      </w:r>
      <w:r>
        <w:rPr>
          <w:rFonts w:ascii="Times New Roman" w:eastAsia="Times New Roman" w:hAnsi="Times New Roman" w:cs="Times New Roman"/>
          <w:sz w:val="28"/>
          <w:szCs w:val="28"/>
          <w:lang w:eastAsia="ru-RU"/>
        </w:rPr>
        <w:t xml:space="preserve">унок </w:t>
      </w:r>
      <w:r w:rsidRPr="00DC0147">
        <w:rPr>
          <w:rFonts w:ascii="Times New Roman" w:eastAsia="Times New Roman" w:hAnsi="Times New Roman" w:cs="Times New Roman"/>
          <w:sz w:val="28"/>
          <w:szCs w:val="28"/>
          <w:lang w:eastAsia="ru-RU"/>
        </w:rPr>
        <w:t>7). Наклон туловища необходим, когда на пути мяча к воротам возникает защитник. Чем быстрее выполнен наклон, тем меньше вероятности правильной ответной реакции защитника.</w:t>
      </w:r>
    </w:p>
    <w:p w:rsidR="00985646" w:rsidRDefault="00985646" w:rsidP="00985646">
      <w:pPr>
        <w:spacing w:after="0" w:line="360" w:lineRule="auto"/>
        <w:ind w:firstLine="709"/>
        <w:jc w:val="both"/>
        <w:rPr>
          <w:rFonts w:ascii="Times New Roman" w:eastAsia="Times New Roman" w:hAnsi="Times New Roman" w:cs="Times New Roman"/>
          <w:noProof/>
          <w:sz w:val="28"/>
          <w:szCs w:val="28"/>
          <w:lang w:eastAsia="ru-RU"/>
        </w:rPr>
      </w:pPr>
      <w:r w:rsidRPr="00DC0147">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14:anchorId="3212AF1B" wp14:editId="11D47B59">
            <wp:simplePos x="0" y="0"/>
            <wp:positionH relativeFrom="margin">
              <wp:posOffset>158115</wp:posOffset>
            </wp:positionH>
            <wp:positionV relativeFrom="paragraph">
              <wp:posOffset>0</wp:posOffset>
            </wp:positionV>
            <wp:extent cx="4943475" cy="2028825"/>
            <wp:effectExtent l="0" t="0" r="9525" b="9525"/>
            <wp:wrapSquare wrapText="r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347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646" w:rsidRDefault="00985646" w:rsidP="00985646">
      <w:pPr>
        <w:spacing w:after="0" w:line="360" w:lineRule="auto"/>
        <w:ind w:firstLine="709"/>
        <w:jc w:val="both"/>
        <w:rPr>
          <w:rFonts w:ascii="Times New Roman" w:eastAsia="Times New Roman" w:hAnsi="Times New Roman" w:cs="Times New Roman"/>
          <w:noProof/>
          <w:sz w:val="28"/>
          <w:szCs w:val="28"/>
          <w:lang w:eastAsia="ru-RU"/>
        </w:rPr>
      </w:pPr>
    </w:p>
    <w:p w:rsidR="00985646" w:rsidRDefault="00985646" w:rsidP="00985646">
      <w:pPr>
        <w:spacing w:after="0" w:line="360" w:lineRule="auto"/>
        <w:ind w:firstLine="709"/>
        <w:jc w:val="both"/>
        <w:rPr>
          <w:rFonts w:ascii="Times New Roman" w:eastAsia="Times New Roman" w:hAnsi="Times New Roman" w:cs="Times New Roman"/>
          <w:noProof/>
          <w:sz w:val="28"/>
          <w:szCs w:val="28"/>
          <w:lang w:eastAsia="ru-RU"/>
        </w:rPr>
      </w:pPr>
    </w:p>
    <w:p w:rsidR="00985646" w:rsidRDefault="00985646" w:rsidP="00985646">
      <w:pPr>
        <w:spacing w:after="0" w:line="360" w:lineRule="auto"/>
        <w:ind w:firstLine="709"/>
        <w:jc w:val="both"/>
        <w:rPr>
          <w:rFonts w:ascii="Times New Roman" w:eastAsia="Times New Roman" w:hAnsi="Times New Roman" w:cs="Times New Roman"/>
          <w:noProof/>
          <w:sz w:val="28"/>
          <w:szCs w:val="28"/>
          <w:lang w:eastAsia="ru-RU"/>
        </w:rPr>
      </w:pPr>
    </w:p>
    <w:p w:rsidR="00985646" w:rsidRDefault="00985646" w:rsidP="00985646">
      <w:pPr>
        <w:spacing w:after="0" w:line="360" w:lineRule="auto"/>
        <w:ind w:firstLine="709"/>
        <w:jc w:val="both"/>
        <w:rPr>
          <w:rFonts w:ascii="Times New Roman" w:eastAsia="Times New Roman" w:hAnsi="Times New Roman" w:cs="Times New Roman"/>
          <w:noProof/>
          <w:sz w:val="28"/>
          <w:szCs w:val="28"/>
          <w:lang w:eastAsia="ru-RU"/>
        </w:rPr>
      </w:pPr>
    </w:p>
    <w:p w:rsidR="00985646" w:rsidRDefault="00985646" w:rsidP="00985646">
      <w:pPr>
        <w:spacing w:after="0" w:line="360" w:lineRule="auto"/>
        <w:jc w:val="both"/>
        <w:rPr>
          <w:rFonts w:ascii="Times New Roman" w:eastAsia="Times New Roman" w:hAnsi="Times New Roman" w:cs="Times New Roman"/>
          <w:sz w:val="28"/>
          <w:szCs w:val="28"/>
          <w:lang w:eastAsia="ru-RU"/>
        </w:rPr>
      </w:pPr>
    </w:p>
    <w:p w:rsidR="00985646" w:rsidRDefault="00985646" w:rsidP="00985646">
      <w:pPr>
        <w:spacing w:after="0" w:line="360" w:lineRule="auto"/>
        <w:jc w:val="center"/>
        <w:rPr>
          <w:rFonts w:ascii="Times New Roman" w:eastAsia="Times New Roman" w:hAnsi="Times New Roman" w:cs="Times New Roman"/>
          <w:sz w:val="28"/>
          <w:szCs w:val="28"/>
          <w:lang w:eastAsia="ru-RU"/>
        </w:rPr>
      </w:pPr>
    </w:p>
    <w:p w:rsidR="00985646" w:rsidRDefault="00985646" w:rsidP="00985646">
      <w:pPr>
        <w:spacing w:after="0" w:line="360" w:lineRule="auto"/>
        <w:jc w:val="center"/>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2</w:t>
      </w:r>
    </w:p>
    <w:p w:rsidR="00985646" w:rsidRPr="00DC0147" w:rsidRDefault="00985646" w:rsidP="00985646">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7 – </w:t>
      </w:r>
      <w:r w:rsidRPr="00DC0147">
        <w:rPr>
          <w:rFonts w:ascii="Times New Roman" w:eastAsia="Times New Roman" w:hAnsi="Times New Roman" w:cs="Times New Roman"/>
          <w:sz w:val="28"/>
          <w:szCs w:val="28"/>
          <w:lang w:eastAsia="ru-RU"/>
        </w:rPr>
        <w:t xml:space="preserve"> Бросок с наклоном туловища:</w:t>
      </w:r>
      <w:r>
        <w:rPr>
          <w:rFonts w:ascii="Times New Roman" w:eastAsia="Times New Roman" w:hAnsi="Times New Roman" w:cs="Times New Roman"/>
          <w:sz w:val="28"/>
          <w:szCs w:val="28"/>
          <w:lang w:eastAsia="ru-RU"/>
        </w:rPr>
        <w:t xml:space="preserve"> 1</w:t>
      </w:r>
      <w:r w:rsidRPr="00DC0147">
        <w:rPr>
          <w:rFonts w:ascii="Times New Roman" w:eastAsia="Times New Roman" w:hAnsi="Times New Roman" w:cs="Times New Roman"/>
          <w:sz w:val="28"/>
          <w:szCs w:val="28"/>
          <w:lang w:eastAsia="ru-RU"/>
        </w:rPr>
        <w:t xml:space="preserve"> – наклон влево</w:t>
      </w:r>
      <w:r>
        <w:rPr>
          <w:rFonts w:ascii="Times New Roman" w:eastAsia="Times New Roman" w:hAnsi="Times New Roman" w:cs="Times New Roman"/>
          <w:sz w:val="28"/>
          <w:szCs w:val="28"/>
          <w:lang w:eastAsia="ru-RU"/>
        </w:rPr>
        <w:t>, 2</w:t>
      </w:r>
      <w:r w:rsidRPr="00DC0147">
        <w:rPr>
          <w:rFonts w:ascii="Times New Roman" w:eastAsia="Times New Roman" w:hAnsi="Times New Roman" w:cs="Times New Roman"/>
          <w:sz w:val="28"/>
          <w:szCs w:val="28"/>
          <w:lang w:eastAsia="ru-RU"/>
        </w:rPr>
        <w:t xml:space="preserve"> – наклон вправо</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Бросок в прыжке применяют только в тех случаях, когда необходимо быстро освободиться от опеки защитника, исключить блокирование, посылая мяч поверх рук (рис</w:t>
      </w:r>
      <w:r>
        <w:rPr>
          <w:rFonts w:ascii="Times New Roman" w:eastAsia="Times New Roman" w:hAnsi="Times New Roman" w:cs="Times New Roman"/>
          <w:sz w:val="28"/>
          <w:szCs w:val="28"/>
          <w:lang w:eastAsia="ru-RU"/>
        </w:rPr>
        <w:t>унок</w:t>
      </w:r>
      <w:r w:rsidRPr="00DC0147">
        <w:rPr>
          <w:rFonts w:ascii="Times New Roman" w:eastAsia="Times New Roman" w:hAnsi="Times New Roman" w:cs="Times New Roman"/>
          <w:sz w:val="28"/>
          <w:szCs w:val="28"/>
          <w:lang w:eastAsia="ru-RU"/>
        </w:rPr>
        <w:t xml:space="preserve"> 8),  сократить расстояние до ворот, увеличить угол броска.</w:t>
      </w:r>
    </w:p>
    <w:p w:rsidR="00F54A10" w:rsidRDefault="00F54A10" w:rsidP="00985646">
      <w:pPr>
        <w:spacing w:after="0" w:line="360" w:lineRule="auto"/>
        <w:ind w:firstLine="709"/>
        <w:jc w:val="both"/>
        <w:rPr>
          <w:rFonts w:ascii="Times New Roman" w:eastAsia="Times New Roman" w:hAnsi="Times New Roman" w:cs="Times New Roman"/>
          <w:noProof/>
          <w:sz w:val="28"/>
          <w:szCs w:val="28"/>
          <w:lang w:eastAsia="ru-RU"/>
        </w:rPr>
      </w:pP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DC0147" w:rsidRDefault="00F54A10"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noProof/>
          <w:sz w:val="28"/>
          <w:szCs w:val="28"/>
          <w:lang w:eastAsia="ru-RU"/>
        </w:rPr>
        <w:lastRenderedPageBreak/>
        <w:drawing>
          <wp:anchor distT="0" distB="0" distL="0" distR="0" simplePos="0" relativeHeight="251667456" behindDoc="0" locked="0" layoutInCell="1" allowOverlap="1" wp14:anchorId="1550B529" wp14:editId="5442AD4D">
            <wp:simplePos x="0" y="0"/>
            <wp:positionH relativeFrom="margin">
              <wp:posOffset>946785</wp:posOffset>
            </wp:positionH>
            <wp:positionV relativeFrom="margin">
              <wp:posOffset>-624205</wp:posOffset>
            </wp:positionV>
            <wp:extent cx="3290570" cy="1630680"/>
            <wp:effectExtent l="0" t="0" r="5080" b="762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0570"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Рисунок 8 – б</w:t>
      </w:r>
      <w:r w:rsidRPr="00DC0147">
        <w:rPr>
          <w:rFonts w:ascii="Times New Roman" w:eastAsia="Times New Roman" w:hAnsi="Times New Roman" w:cs="Times New Roman"/>
          <w:sz w:val="28"/>
          <w:szCs w:val="28"/>
          <w:lang w:eastAsia="ru-RU"/>
        </w:rPr>
        <w:t>росок в прыжке</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Ошибки при выполнении броска в прыжке:</w:t>
      </w:r>
    </w:p>
    <w:p w:rsidR="00985646" w:rsidRPr="00DC0147" w:rsidRDefault="00985646" w:rsidP="00985646">
      <w:pPr>
        <w:numPr>
          <w:ilvl w:val="0"/>
          <w:numId w:val="9"/>
        </w:numPr>
        <w:tabs>
          <w:tab w:val="clear" w:pos="1429"/>
          <w:tab w:val="left" w:pos="1134"/>
        </w:tabs>
        <w:spacing w:after="0" w:line="360" w:lineRule="auto"/>
        <w:ind w:left="0"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неполный мах ногой (бед</w:t>
      </w:r>
      <w:r w:rsidRPr="00DC0147">
        <w:rPr>
          <w:rFonts w:ascii="Times New Roman" w:eastAsia="Times New Roman" w:hAnsi="Times New Roman" w:cs="Times New Roman"/>
          <w:sz w:val="28"/>
          <w:szCs w:val="28"/>
          <w:lang w:eastAsia="ru-RU"/>
        </w:rPr>
        <w:softHyphen/>
        <w:t xml:space="preserve">ро не доходит до горизонтального положения), </w:t>
      </w:r>
    </w:p>
    <w:p w:rsidR="00985646" w:rsidRPr="00DC0147" w:rsidRDefault="00985646" w:rsidP="00985646">
      <w:pPr>
        <w:numPr>
          <w:ilvl w:val="0"/>
          <w:numId w:val="9"/>
        </w:numPr>
        <w:tabs>
          <w:tab w:val="clear" w:pos="1429"/>
          <w:tab w:val="left" w:pos="1134"/>
        </w:tabs>
        <w:spacing w:after="0" w:line="360" w:lineRule="auto"/>
        <w:ind w:left="0"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от</w:t>
      </w:r>
      <w:r w:rsidRPr="00DC0147">
        <w:rPr>
          <w:rFonts w:ascii="Times New Roman" w:eastAsia="Times New Roman" w:hAnsi="Times New Roman" w:cs="Times New Roman"/>
          <w:sz w:val="28"/>
          <w:szCs w:val="28"/>
          <w:lang w:eastAsia="ru-RU"/>
        </w:rPr>
        <w:softHyphen/>
        <w:t xml:space="preserve">талкивание происходит раньше полного маха, </w:t>
      </w:r>
    </w:p>
    <w:p w:rsidR="00985646" w:rsidRPr="00DC0147" w:rsidRDefault="00985646" w:rsidP="00985646">
      <w:pPr>
        <w:numPr>
          <w:ilvl w:val="0"/>
          <w:numId w:val="9"/>
        </w:numPr>
        <w:tabs>
          <w:tab w:val="clear" w:pos="1429"/>
          <w:tab w:val="left" w:pos="1134"/>
        </w:tabs>
        <w:spacing w:after="0" w:line="360" w:lineRule="auto"/>
        <w:ind w:left="0"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 xml:space="preserve">отмах напряженной ногой, ступня оказывается выше колена, </w:t>
      </w:r>
    </w:p>
    <w:p w:rsidR="00985646" w:rsidRDefault="00985646" w:rsidP="00985646">
      <w:pPr>
        <w:numPr>
          <w:ilvl w:val="0"/>
          <w:numId w:val="9"/>
        </w:numPr>
        <w:tabs>
          <w:tab w:val="clear" w:pos="1429"/>
          <w:tab w:val="left" w:pos="1134"/>
        </w:tabs>
        <w:spacing w:after="0" w:line="360" w:lineRule="auto"/>
        <w:ind w:left="0"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 xml:space="preserve">разгон мяча начинается раньше отмаха, </w:t>
      </w:r>
    </w:p>
    <w:p w:rsidR="00985646" w:rsidRPr="00DC0147" w:rsidRDefault="00985646" w:rsidP="00985646">
      <w:pPr>
        <w:numPr>
          <w:ilvl w:val="0"/>
          <w:numId w:val="9"/>
        </w:numPr>
        <w:tabs>
          <w:tab w:val="clear" w:pos="1429"/>
          <w:tab w:val="left" w:pos="1134"/>
        </w:tabs>
        <w:spacing w:after="0" w:line="360" w:lineRule="auto"/>
        <w:ind w:left="0"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как след</w:t>
      </w:r>
      <w:r w:rsidRPr="00DC0147">
        <w:rPr>
          <w:rFonts w:ascii="Times New Roman" w:eastAsia="Times New Roman" w:hAnsi="Times New Roman" w:cs="Times New Roman"/>
          <w:sz w:val="28"/>
          <w:szCs w:val="28"/>
          <w:lang w:eastAsia="ru-RU"/>
        </w:rPr>
        <w:softHyphen/>
        <w:t xml:space="preserve">ствие предыдущих ошибок - гандболиста разворачивает правым боком к направлению броска.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 xml:space="preserve"> Бросок в падении применяется для мгновенного ухода от защитника, находящегося в непосредственной близости от нападающего.</w:t>
      </w:r>
    </w:p>
    <w:p w:rsidR="00985646" w:rsidRPr="00DC0147" w:rsidRDefault="00985646" w:rsidP="00985646">
      <w:pPr>
        <w:spacing w:after="0" w:line="360" w:lineRule="auto"/>
        <w:ind w:firstLine="709"/>
        <w:jc w:val="both"/>
        <w:rPr>
          <w:rFonts w:ascii="Times New Roman" w:eastAsia="Times New Roman" w:hAnsi="Times New Roman" w:cs="Times New Roman"/>
          <w:w w:val="106"/>
          <w:sz w:val="28"/>
          <w:szCs w:val="28"/>
          <w:lang w:eastAsia="ru-RU" w:bidi="he-IL"/>
        </w:rPr>
      </w:pPr>
      <w:r w:rsidRPr="00DC0147">
        <w:rPr>
          <w:rFonts w:ascii="Times New Roman" w:eastAsia="Times New Roman" w:hAnsi="Times New Roman" w:cs="Times New Roman"/>
          <w:sz w:val="28"/>
          <w:szCs w:val="28"/>
          <w:lang w:eastAsia="ru-RU" w:bidi="he-IL"/>
        </w:rPr>
        <w:t>Бросок в падении производится с места и с разбега из исходных положений: стоя лицом, боком, спиной к воротам. Важно в подго</w:t>
      </w:r>
      <w:r w:rsidRPr="00DC0147">
        <w:rPr>
          <w:rFonts w:ascii="Times New Roman" w:eastAsia="Times New Roman" w:hAnsi="Times New Roman" w:cs="Times New Roman"/>
          <w:sz w:val="28"/>
          <w:szCs w:val="28"/>
          <w:lang w:eastAsia="ru-RU" w:bidi="he-IL"/>
        </w:rPr>
        <w:softHyphen/>
        <w:t>товительной фазе броска соблюдать последовательность движений. Прежде всего после разбега (или на месте) спортсмен начинает падать в необходимом направлении (вперед, вправо, влево), чтобы уйти от опеки защитника. Только после этого надо делать замах и толчок ногами (рис</w:t>
      </w:r>
      <w:r>
        <w:rPr>
          <w:rFonts w:ascii="Times New Roman" w:eastAsia="Times New Roman" w:hAnsi="Times New Roman" w:cs="Times New Roman"/>
          <w:sz w:val="28"/>
          <w:szCs w:val="28"/>
          <w:lang w:eastAsia="ru-RU" w:bidi="he-IL"/>
        </w:rPr>
        <w:t>унок</w:t>
      </w:r>
      <w:r w:rsidRPr="00DC0147">
        <w:rPr>
          <w:rFonts w:ascii="Times New Roman" w:eastAsia="Times New Roman" w:hAnsi="Times New Roman" w:cs="Times New Roman"/>
          <w:sz w:val="28"/>
          <w:szCs w:val="28"/>
          <w:lang w:eastAsia="ru-RU" w:bidi="he-IL"/>
        </w:rPr>
        <w:t xml:space="preserve"> </w:t>
      </w:r>
      <w:r w:rsidRPr="00DC0147">
        <w:rPr>
          <w:rFonts w:ascii="Times New Roman" w:eastAsia="Times New Roman" w:hAnsi="Times New Roman" w:cs="Times New Roman"/>
          <w:w w:val="106"/>
          <w:sz w:val="28"/>
          <w:szCs w:val="28"/>
          <w:lang w:eastAsia="ru-RU" w:bidi="he-IL"/>
        </w:rPr>
        <w:t xml:space="preserve">9).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noProof/>
          <w:sz w:val="28"/>
          <w:szCs w:val="28"/>
          <w:lang w:eastAsia="ru-RU"/>
        </w:rPr>
        <w:drawing>
          <wp:inline distT="0" distB="0" distL="0" distR="0" wp14:anchorId="5D228E24" wp14:editId="11B3E182">
            <wp:extent cx="4505325" cy="1400175"/>
            <wp:effectExtent l="0" t="0" r="9525" b="9525"/>
            <wp:docPr id="4" name="Рисунок 4" descr="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
                    <pic:cNvPicPr>
                      <a:picLocks noChangeAspect="1" noChangeArrowheads="1"/>
                    </pic:cNvPicPr>
                  </pic:nvPicPr>
                  <pic:blipFill>
                    <a:blip r:embed="rId20">
                      <a:grayscl/>
                      <a:biLevel thresh="50000"/>
                      <a:extLst>
                        <a:ext uri="{28A0092B-C50C-407E-A947-70E740481C1C}">
                          <a14:useLocalDpi xmlns:a14="http://schemas.microsoft.com/office/drawing/2010/main" val="0"/>
                        </a:ext>
                      </a:extLst>
                    </a:blip>
                    <a:srcRect/>
                    <a:stretch>
                      <a:fillRect/>
                    </a:stretch>
                  </pic:blipFill>
                  <pic:spPr bwMode="auto">
                    <a:xfrm>
                      <a:off x="0" y="0"/>
                      <a:ext cx="4505325" cy="1400175"/>
                    </a:xfrm>
                    <a:prstGeom prst="rect">
                      <a:avLst/>
                    </a:prstGeom>
                    <a:noFill/>
                    <a:ln>
                      <a:noFill/>
                    </a:ln>
                  </pic:spPr>
                </pic:pic>
              </a:graphicData>
            </a:graphic>
          </wp:inline>
        </w:drawing>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Рисунок 9 – </w:t>
      </w:r>
      <w:r w:rsidRPr="00DC0147">
        <w:rPr>
          <w:rFonts w:ascii="Times New Roman" w:eastAsia="Times New Roman" w:hAnsi="Times New Roman" w:cs="Times New Roman"/>
          <w:sz w:val="28"/>
          <w:szCs w:val="28"/>
          <w:lang w:eastAsia="ru-RU"/>
        </w:rPr>
        <w:t xml:space="preserve"> Бросок в падении</w:t>
      </w:r>
    </w:p>
    <w:p w:rsidR="00985646"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b/>
          <w:sz w:val="28"/>
          <w:szCs w:val="28"/>
          <w:lang w:eastAsia="ru-RU"/>
        </w:rPr>
        <w:t>Техника защиты</w:t>
      </w:r>
      <w:r w:rsidRPr="00DC0147">
        <w:rPr>
          <w:rFonts w:ascii="Times New Roman" w:eastAsia="Times New Roman" w:hAnsi="Times New Roman" w:cs="Times New Roman"/>
          <w:sz w:val="28"/>
          <w:szCs w:val="28"/>
          <w:lang w:eastAsia="ru-RU"/>
        </w:rPr>
        <w:t xml:space="preserve"> – защитнику необходимо умет быстро передвигаться по площадке, неожиданно менять темп и направление движения, блокировать игрока, летящий мяч, перехватывать и отбирать мяч. Все эти приемы можно выпол</w:t>
      </w:r>
      <w:r w:rsidRPr="00DC0147">
        <w:rPr>
          <w:rFonts w:ascii="Times New Roman" w:eastAsia="Times New Roman" w:hAnsi="Times New Roman" w:cs="Times New Roman"/>
          <w:sz w:val="28"/>
          <w:szCs w:val="28"/>
          <w:lang w:eastAsia="ru-RU"/>
        </w:rPr>
        <w:softHyphen/>
        <w:t xml:space="preserve">нить успешно, если освоить </w:t>
      </w:r>
      <w:r w:rsidRPr="00DC0147">
        <w:rPr>
          <w:rFonts w:ascii="Times New Roman" w:eastAsia="Times New Roman" w:hAnsi="Times New Roman" w:cs="Times New Roman"/>
          <w:w w:val="112"/>
          <w:sz w:val="28"/>
          <w:szCs w:val="28"/>
          <w:lang w:eastAsia="ru-RU"/>
        </w:rPr>
        <w:t xml:space="preserve"> </w:t>
      </w:r>
      <w:r w:rsidRPr="00DC0147">
        <w:rPr>
          <w:rFonts w:ascii="Times New Roman" w:eastAsia="Times New Roman" w:hAnsi="Times New Roman" w:cs="Times New Roman"/>
          <w:sz w:val="28"/>
          <w:szCs w:val="28"/>
          <w:lang w:eastAsia="ru-RU"/>
        </w:rPr>
        <w:t>стойку готовности защитника.</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i/>
          <w:sz w:val="28"/>
          <w:szCs w:val="28"/>
          <w:lang w:eastAsia="ru-RU"/>
        </w:rPr>
        <w:t>Стойка готовности</w:t>
      </w:r>
      <w:r w:rsidRPr="00DC0147">
        <w:rPr>
          <w:rFonts w:ascii="Times New Roman" w:eastAsia="Times New Roman" w:hAnsi="Times New Roman" w:cs="Times New Roman"/>
          <w:sz w:val="28"/>
          <w:szCs w:val="28"/>
          <w:lang w:eastAsia="ru-RU"/>
        </w:rPr>
        <w:t xml:space="preserve"> - положение па слегка согнутых и не широко расставленных ногах. Спина круглая, не напряженная, руки согнуты под прямым углом, тя</w:t>
      </w:r>
      <w:r w:rsidRPr="00DC0147">
        <w:rPr>
          <w:rFonts w:ascii="Times New Roman" w:eastAsia="Times New Roman" w:hAnsi="Times New Roman" w:cs="Times New Roman"/>
          <w:sz w:val="28"/>
          <w:szCs w:val="28"/>
          <w:lang w:eastAsia="ru-RU"/>
        </w:rPr>
        <w:softHyphen/>
        <w:t xml:space="preserve">жесть тела распределена на две ноги. </w:t>
      </w:r>
    </w:p>
    <w:p w:rsidR="00985646" w:rsidRPr="00DC0147" w:rsidRDefault="00985646" w:rsidP="00985646">
      <w:pPr>
        <w:spacing w:after="0" w:line="360" w:lineRule="auto"/>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Защитник применяет ходьбу обычную и приставны</w:t>
      </w:r>
      <w:r w:rsidRPr="00DC0147">
        <w:rPr>
          <w:rFonts w:ascii="Times New Roman" w:eastAsia="Times New Roman" w:hAnsi="Times New Roman" w:cs="Times New Roman"/>
          <w:sz w:val="28"/>
          <w:szCs w:val="28"/>
          <w:lang w:eastAsia="ru-RU"/>
        </w:rPr>
        <w:softHyphen/>
        <w:t xml:space="preserve">ми шагами для выбора позиции при опеке нападающего. В игре важно передвигаться без высоких прыжков, очень быстро ставя ноги на площадку.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i/>
          <w:sz w:val="28"/>
          <w:szCs w:val="28"/>
          <w:lang w:eastAsia="ru-RU"/>
        </w:rPr>
        <w:t>Блокирование</w:t>
      </w:r>
      <w:r w:rsidRPr="00DC0147">
        <w:rPr>
          <w:rFonts w:ascii="Times New Roman" w:eastAsia="Times New Roman" w:hAnsi="Times New Roman" w:cs="Times New Roman"/>
          <w:sz w:val="28"/>
          <w:szCs w:val="28"/>
          <w:lang w:eastAsia="ru-RU"/>
        </w:rPr>
        <w:t xml:space="preserve"> – это преграждение пути движения мяча или игрока нападения. Блокирование мяча производится одной или двумя руками сверху, сбоку, снизу. Определив направление броска, защитник быстро выпрямляет руку (руки), преграждая путь мячу. Важно, чтобы руки в момент соприкосновения с мячом были напряжены. Все мыш</w:t>
      </w:r>
      <w:r w:rsidRPr="00DC0147">
        <w:rPr>
          <w:rFonts w:ascii="Times New Roman" w:eastAsia="Times New Roman" w:hAnsi="Times New Roman" w:cs="Times New Roman"/>
          <w:sz w:val="28"/>
          <w:szCs w:val="28"/>
          <w:lang w:eastAsia="ru-RU"/>
        </w:rPr>
        <w:softHyphen/>
        <w:t>цы надо напрягать для встречного удара по мячу. Пальцы должны быть сомкнуты. Игрока без мяча тоже можно блокировать, но руки защитника должны быть прижаты к туловищу.</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i/>
          <w:sz w:val="28"/>
          <w:szCs w:val="28"/>
          <w:lang w:eastAsia="ru-RU"/>
        </w:rPr>
        <w:t>Выбивание-</w:t>
      </w:r>
      <w:r w:rsidRPr="00DC0147">
        <w:rPr>
          <w:rFonts w:ascii="Times New Roman" w:eastAsia="Times New Roman" w:hAnsi="Times New Roman" w:cs="Times New Roman"/>
          <w:sz w:val="28"/>
          <w:szCs w:val="28"/>
          <w:lang w:eastAsia="ru-RU"/>
        </w:rPr>
        <w:t>это прием, позволяющий прервать ве</w:t>
      </w:r>
      <w:r w:rsidRPr="00DC0147">
        <w:rPr>
          <w:rFonts w:ascii="Times New Roman" w:eastAsia="Times New Roman" w:hAnsi="Times New Roman" w:cs="Times New Roman"/>
          <w:sz w:val="28"/>
          <w:szCs w:val="28"/>
          <w:lang w:eastAsia="ru-RU"/>
        </w:rPr>
        <w:softHyphen/>
        <w:t>дение мяча противником. Защитник проводит прием в момент, когда мяч находится между рукой нападающе</w:t>
      </w:r>
      <w:r w:rsidRPr="00DC0147">
        <w:rPr>
          <w:rFonts w:ascii="Times New Roman" w:eastAsia="Times New Roman" w:hAnsi="Times New Roman" w:cs="Times New Roman"/>
          <w:sz w:val="28"/>
          <w:szCs w:val="28"/>
          <w:lang w:eastAsia="ru-RU"/>
        </w:rPr>
        <w:softHyphen/>
        <w:t>го и поверхностью площадки. Приблизившись на рас</w:t>
      </w:r>
      <w:r w:rsidRPr="00DC0147">
        <w:rPr>
          <w:rFonts w:ascii="Times New Roman" w:eastAsia="Times New Roman" w:hAnsi="Times New Roman" w:cs="Times New Roman"/>
          <w:sz w:val="28"/>
          <w:szCs w:val="28"/>
          <w:lang w:eastAsia="ru-RU"/>
        </w:rPr>
        <w:softHyphen/>
        <w:t>стояние, позволяющее дотянуться до мяча, надо бы</w:t>
      </w:r>
      <w:r w:rsidRPr="00DC0147">
        <w:rPr>
          <w:rFonts w:ascii="Times New Roman" w:eastAsia="Times New Roman" w:hAnsi="Times New Roman" w:cs="Times New Roman"/>
          <w:sz w:val="28"/>
          <w:szCs w:val="28"/>
          <w:lang w:eastAsia="ru-RU"/>
        </w:rPr>
        <w:softHyphen/>
        <w:t>стро вытянуть руку и ударить по мячу пальцами (рис</w:t>
      </w:r>
      <w:r>
        <w:rPr>
          <w:rFonts w:ascii="Times New Roman" w:eastAsia="Times New Roman" w:hAnsi="Times New Roman" w:cs="Times New Roman"/>
          <w:sz w:val="28"/>
          <w:szCs w:val="28"/>
          <w:lang w:eastAsia="ru-RU"/>
        </w:rPr>
        <w:t>унок</w:t>
      </w:r>
      <w:r w:rsidRPr="00DC0147">
        <w:rPr>
          <w:rFonts w:ascii="Times New Roman" w:eastAsia="Times New Roman" w:hAnsi="Times New Roman" w:cs="Times New Roman"/>
          <w:sz w:val="28"/>
          <w:szCs w:val="28"/>
          <w:lang w:eastAsia="ru-RU"/>
        </w:rPr>
        <w:t xml:space="preserve"> 10).</w:t>
      </w:r>
    </w:p>
    <w:p w:rsidR="00985646" w:rsidRPr="00DC0147" w:rsidRDefault="00985646" w:rsidP="00985646">
      <w:pPr>
        <w:framePr w:w="6391" w:h="1420" w:wrap="auto" w:vAnchor="page" w:hAnchor="page" w:x="2422" w:y="6868"/>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DC0147">
        <w:rPr>
          <w:rFonts w:ascii="Times New Roman" w:eastAsia="Times New Roman" w:hAnsi="Times New Roman" w:cs="Times New Roman"/>
          <w:noProof/>
          <w:sz w:val="28"/>
          <w:szCs w:val="28"/>
          <w:lang w:eastAsia="ru-RU"/>
        </w:rPr>
        <w:drawing>
          <wp:inline distT="0" distB="0" distL="0" distR="0" wp14:anchorId="3CDEF751" wp14:editId="50C2B604">
            <wp:extent cx="2190750" cy="1419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0" cy="1419225"/>
                    </a:xfrm>
                    <a:prstGeom prst="rect">
                      <a:avLst/>
                    </a:prstGeom>
                    <a:noFill/>
                    <a:ln>
                      <a:noFill/>
                    </a:ln>
                  </pic:spPr>
                </pic:pic>
              </a:graphicData>
            </a:graphic>
          </wp:inline>
        </w:drawing>
      </w:r>
      <w:r w:rsidRPr="00DC0147">
        <w:rPr>
          <w:rFonts w:ascii="Times New Roman" w:eastAsia="Times New Roman" w:hAnsi="Times New Roman" w:cs="Times New Roman"/>
          <w:noProof/>
          <w:sz w:val="28"/>
          <w:szCs w:val="28"/>
          <w:lang w:eastAsia="ru-RU"/>
        </w:rPr>
        <w:drawing>
          <wp:inline distT="0" distB="0" distL="0" distR="0" wp14:anchorId="58CD9E41" wp14:editId="633D058B">
            <wp:extent cx="1466850" cy="14382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p w:rsidR="00985646" w:rsidRPr="00DC0147" w:rsidRDefault="00985646" w:rsidP="00985646">
      <w:pPr>
        <w:spacing w:after="0" w:line="360" w:lineRule="auto"/>
        <w:ind w:firstLine="709"/>
        <w:jc w:val="center"/>
        <w:rPr>
          <w:rFonts w:ascii="Times New Roman" w:eastAsia="Times New Roman" w:hAnsi="Times New Roman" w:cs="Times New Roman"/>
          <w:i/>
          <w:sz w:val="28"/>
          <w:szCs w:val="28"/>
          <w:lang w:eastAsia="ru-RU"/>
        </w:rPr>
      </w:pPr>
    </w:p>
    <w:p w:rsidR="00985646"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DC0147" w:rsidRDefault="00985646" w:rsidP="00985646">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DC0147">
        <w:rPr>
          <w:rFonts w:ascii="Times New Roman" w:eastAsia="Times New Roman" w:hAnsi="Times New Roman" w:cs="Times New Roman"/>
          <w:sz w:val="28"/>
          <w:szCs w:val="28"/>
          <w:lang w:eastAsia="ru-RU"/>
        </w:rPr>
        <w:t>ис</w:t>
      </w:r>
      <w:r>
        <w:rPr>
          <w:rFonts w:ascii="Times New Roman" w:eastAsia="Times New Roman" w:hAnsi="Times New Roman" w:cs="Times New Roman"/>
          <w:sz w:val="28"/>
          <w:szCs w:val="28"/>
          <w:lang w:eastAsia="ru-RU"/>
        </w:rPr>
        <w:t>унок 10 – Выбивание мяча при ведении</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DC0147" w:rsidRDefault="00985646" w:rsidP="00985646">
      <w:pPr>
        <w:spacing w:after="0" w:line="360" w:lineRule="auto"/>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i/>
          <w:sz w:val="28"/>
          <w:szCs w:val="28"/>
          <w:lang w:eastAsia="ru-RU"/>
        </w:rPr>
        <w:t xml:space="preserve">         Отбор мяча при броске</w:t>
      </w:r>
      <w:r w:rsidRPr="00DC0147">
        <w:rPr>
          <w:rFonts w:ascii="Times New Roman" w:eastAsia="Times New Roman" w:hAnsi="Times New Roman" w:cs="Times New Roman"/>
          <w:sz w:val="28"/>
          <w:szCs w:val="28"/>
          <w:lang w:eastAsia="ru-RU"/>
        </w:rPr>
        <w:t xml:space="preserve"> – это прерывание броска в конце разгона мяча. Защитник подводит руку к мячу со стороны направлении предполагаемого броска и как бы снимает мяч с руки нападающего. Самый важный момент в выполнении приема – это правильное подведение кисти к мячу. Чем точнее пальцы лягут на верхнюю часть мяча, тем меньше опасность захватить руку нападающего.</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b/>
          <w:i/>
          <w:sz w:val="28"/>
          <w:szCs w:val="28"/>
          <w:lang w:eastAsia="ru-RU"/>
        </w:rPr>
        <w:t>Техника вратаря</w:t>
      </w:r>
      <w:r w:rsidRPr="00DC0147">
        <w:rPr>
          <w:rFonts w:ascii="Times New Roman" w:eastAsia="Times New Roman" w:hAnsi="Times New Roman" w:cs="Times New Roman"/>
          <w:sz w:val="28"/>
          <w:szCs w:val="28"/>
          <w:lang w:eastAsia="ru-RU"/>
        </w:rPr>
        <w:t xml:space="preserve"> – не пропустить мяч в ворота и организовать контратаку. Вратарю не следует выходить на мяч раньше, чем он будет выпущен из рук нападающим. Вратарь защищает свои ворота, используя ловлю, задерживание и отбивание мяча.</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i/>
          <w:sz w:val="28"/>
          <w:szCs w:val="28"/>
          <w:lang w:eastAsia="ru-RU"/>
        </w:rPr>
        <w:t>Стойка вратаря</w:t>
      </w:r>
      <w:r w:rsidRPr="00DC0147">
        <w:rPr>
          <w:rFonts w:ascii="Times New Roman" w:eastAsia="Times New Roman" w:hAnsi="Times New Roman" w:cs="Times New Roman"/>
          <w:sz w:val="28"/>
          <w:szCs w:val="28"/>
          <w:lang w:eastAsia="ru-RU"/>
        </w:rPr>
        <w:t xml:space="preserve"> – стойка на полусогнутых ногах, расставленные на ширину шага, туловище наклонено вперёд, руки несколько согнуты, и ладони обращены к мячу.</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i/>
          <w:sz w:val="28"/>
          <w:szCs w:val="28"/>
          <w:lang w:eastAsia="ru-RU"/>
        </w:rPr>
        <w:t xml:space="preserve">Ловля мяча </w:t>
      </w:r>
      <w:r w:rsidRPr="00DC0147">
        <w:rPr>
          <w:rFonts w:ascii="Times New Roman" w:eastAsia="Times New Roman" w:hAnsi="Times New Roman" w:cs="Times New Roman"/>
          <w:sz w:val="28"/>
          <w:szCs w:val="28"/>
          <w:lang w:eastAsia="ru-RU"/>
        </w:rPr>
        <w:t>– это</w:t>
      </w:r>
      <w:r w:rsidRPr="00DC0147">
        <w:rPr>
          <w:rFonts w:ascii="Times New Roman" w:eastAsia="Times New Roman" w:hAnsi="Times New Roman" w:cs="Times New Roman"/>
          <w:i/>
          <w:sz w:val="28"/>
          <w:szCs w:val="28"/>
          <w:lang w:eastAsia="ru-RU"/>
        </w:rPr>
        <w:t xml:space="preserve">  </w:t>
      </w:r>
      <w:r w:rsidRPr="00DC0147">
        <w:rPr>
          <w:rFonts w:ascii="Times New Roman" w:eastAsia="Times New Roman" w:hAnsi="Times New Roman" w:cs="Times New Roman"/>
          <w:sz w:val="28"/>
          <w:szCs w:val="28"/>
          <w:lang w:eastAsia="ru-RU"/>
        </w:rPr>
        <w:t>приём, позволяющий преградить доступ мячу в ворота с обязательным овладением им.</w:t>
      </w:r>
      <w:r w:rsidRPr="00DC0147">
        <w:rPr>
          <w:rFonts w:ascii="Times New Roman" w:eastAsia="Times New Roman" w:hAnsi="Times New Roman" w:cs="Times New Roman"/>
          <w:i/>
          <w:sz w:val="28"/>
          <w:szCs w:val="28"/>
          <w:lang w:eastAsia="ru-RU"/>
        </w:rPr>
        <w:t xml:space="preserve"> </w:t>
      </w:r>
      <w:r w:rsidRPr="00DC0147">
        <w:rPr>
          <w:rFonts w:ascii="Times New Roman" w:eastAsia="Times New Roman" w:hAnsi="Times New Roman" w:cs="Times New Roman"/>
          <w:sz w:val="28"/>
          <w:szCs w:val="28"/>
          <w:lang w:eastAsia="ru-RU"/>
        </w:rPr>
        <w:t>Мячи, летящие на грудь и выше, вратарь ловит двумя руками обычным способом. При ловле низко летящих мячей нужно обязательно подстраховать прием мяча ногами. Мячи, летящие в стороне от вратаря, ловятся в прыжке с падением. Падая, вратарь должен приземляться перекатом: сначала земли касается голень, затем – бедро, туловище и руки.</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i/>
          <w:sz w:val="28"/>
          <w:szCs w:val="28"/>
          <w:lang w:eastAsia="ru-RU"/>
        </w:rPr>
        <w:t>Задерживание мяча</w:t>
      </w:r>
      <w:r w:rsidRPr="00DC0147">
        <w:rPr>
          <w:rFonts w:ascii="Times New Roman" w:eastAsia="Times New Roman" w:hAnsi="Times New Roman" w:cs="Times New Roman"/>
          <w:sz w:val="28"/>
          <w:szCs w:val="28"/>
          <w:lang w:eastAsia="ru-RU"/>
        </w:rPr>
        <w:t xml:space="preserve"> – это прём, позволяющий вратарю изменить направление летящего в ворота мяча после броска нападающего. Этот приём в зависимости от полёта мяча можно выполнить одной или двумя руками, одной или двумя ногами, туловищем. Мячи, летящие на уровне колен и ниже, вратарь отражает ногами; мячи, летящие прямо во вратаря – туловищем. В остальных случаях ворота защищают руками.</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i/>
          <w:sz w:val="28"/>
          <w:szCs w:val="28"/>
          <w:lang w:eastAsia="ru-RU"/>
        </w:rPr>
        <w:lastRenderedPageBreak/>
        <w:t>Отбивание мяча.</w:t>
      </w:r>
      <w:r w:rsidRPr="00DC0147">
        <w:rPr>
          <w:rFonts w:ascii="Times New Roman" w:eastAsia="Times New Roman" w:hAnsi="Times New Roman" w:cs="Times New Roman"/>
          <w:sz w:val="28"/>
          <w:szCs w:val="28"/>
          <w:lang w:eastAsia="ru-RU"/>
        </w:rPr>
        <w:t xml:space="preserve"> Мячи, направленные в ближайший нижний угол ворот отбивают ногой.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Мяч, направленный в ворота ударом о землю, лучше отбивать в момент соприкосновение его с землёй.</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Мячи, посланные в дальние нижние и верхние углы ворот, вратарь отбивает рукой.</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Навесной мяч, перелетающий через вратаря в дальний угол, целесообразней отбить или перебросить через верхнюю штангу.</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b/>
          <w:sz w:val="28"/>
          <w:szCs w:val="28"/>
          <w:lang w:eastAsia="ru-RU"/>
        </w:rPr>
        <w:t>Тактика игры</w:t>
      </w:r>
      <w:r w:rsidRPr="00DC0147">
        <w:rPr>
          <w:rFonts w:ascii="Times New Roman" w:eastAsia="Times New Roman" w:hAnsi="Times New Roman" w:cs="Times New Roman"/>
          <w:sz w:val="28"/>
          <w:szCs w:val="28"/>
          <w:lang w:eastAsia="ru-RU"/>
        </w:rPr>
        <w:t xml:space="preserve"> – это согласованные действия игроков команды в борьбе с противником, направленные на достижение победы.</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Средствами ведения игры являются приемы техники. Тактика определяет применение приёмов в процессе игры двух команд в различных ситуациях. Тактическая подготовка предусматривает овладения индивидуальными, групповыми и командными действиями.</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Тактика делится на тактику полевого игрока и тактику вратаря. По направленности деятельности различают тактику нападения и тактику защиты.</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b/>
          <w:i/>
          <w:sz w:val="28"/>
          <w:szCs w:val="28"/>
          <w:lang w:eastAsia="ru-RU" w:bidi="he-IL"/>
        </w:rPr>
        <w:t>Тактика нападения</w:t>
      </w:r>
      <w:r w:rsidRPr="00DC0147">
        <w:rPr>
          <w:rFonts w:ascii="Times New Roman" w:eastAsia="Times New Roman" w:hAnsi="Times New Roman" w:cs="Times New Roman"/>
          <w:sz w:val="28"/>
          <w:szCs w:val="28"/>
          <w:lang w:eastAsia="ru-RU" w:bidi="he-IL"/>
        </w:rPr>
        <w:t>.</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sz w:val="28"/>
          <w:szCs w:val="28"/>
          <w:lang w:eastAsia="ru-RU" w:bidi="he-IL"/>
        </w:rPr>
        <w:t>Индивидуальные тактические действия складывают</w:t>
      </w:r>
      <w:r w:rsidRPr="00DC0147">
        <w:rPr>
          <w:rFonts w:ascii="Times New Roman" w:eastAsia="Times New Roman" w:hAnsi="Times New Roman" w:cs="Times New Roman"/>
          <w:sz w:val="28"/>
          <w:szCs w:val="28"/>
          <w:lang w:eastAsia="ru-RU" w:bidi="he-IL"/>
        </w:rPr>
        <w:softHyphen/>
        <w:t>ся из того, как</w:t>
      </w:r>
      <w:r w:rsidRPr="00DC0147">
        <w:rPr>
          <w:rFonts w:ascii="Times New Roman" w:eastAsia="Times New Roman" w:hAnsi="Times New Roman" w:cs="Times New Roman"/>
          <w:w w:val="116"/>
          <w:sz w:val="28"/>
          <w:szCs w:val="28"/>
          <w:lang w:eastAsia="ru-RU" w:bidi="he-IL"/>
        </w:rPr>
        <w:t xml:space="preserve"> </w:t>
      </w:r>
      <w:r w:rsidRPr="00DC0147">
        <w:rPr>
          <w:rFonts w:ascii="Times New Roman" w:eastAsia="Times New Roman" w:hAnsi="Times New Roman" w:cs="Times New Roman"/>
          <w:sz w:val="28"/>
          <w:szCs w:val="28"/>
          <w:lang w:eastAsia="ru-RU" w:bidi="he-IL"/>
        </w:rPr>
        <w:t>игрок применяет приемы техники в игре. Ведение</w:t>
      </w:r>
      <w:r w:rsidRPr="00DC0147">
        <w:rPr>
          <w:rFonts w:ascii="Times New Roman" w:eastAsia="Times New Roman" w:hAnsi="Times New Roman" w:cs="Times New Roman"/>
          <w:w w:val="105"/>
          <w:sz w:val="28"/>
          <w:szCs w:val="28"/>
          <w:lang w:eastAsia="ru-RU" w:bidi="he-IL"/>
        </w:rPr>
        <w:t xml:space="preserve"> </w:t>
      </w:r>
      <w:r w:rsidRPr="00DC0147">
        <w:rPr>
          <w:rFonts w:ascii="Times New Roman" w:eastAsia="Times New Roman" w:hAnsi="Times New Roman" w:cs="Times New Roman"/>
          <w:sz w:val="28"/>
          <w:szCs w:val="28"/>
          <w:lang w:eastAsia="ru-RU" w:bidi="he-IL"/>
        </w:rPr>
        <w:t>следует применять тогда, когда это помогает команде. Начинают ведение, непременно ставя перед собой конкретную задачу, например: обвести защитни</w:t>
      </w:r>
      <w:r w:rsidRPr="00DC0147">
        <w:rPr>
          <w:rFonts w:ascii="Times New Roman" w:eastAsia="Times New Roman" w:hAnsi="Times New Roman" w:cs="Times New Roman"/>
          <w:sz w:val="28"/>
          <w:szCs w:val="28"/>
          <w:lang w:eastAsia="ru-RU" w:bidi="he-IL"/>
        </w:rPr>
        <w:softHyphen/>
        <w:t>ка один на один и атаковать ворота; применив ведение, как можно ближе подойти к зоне вратаря для заверша</w:t>
      </w:r>
      <w:r w:rsidRPr="00DC0147">
        <w:rPr>
          <w:rFonts w:ascii="Times New Roman" w:eastAsia="Times New Roman" w:hAnsi="Times New Roman" w:cs="Times New Roman"/>
          <w:sz w:val="28"/>
          <w:szCs w:val="28"/>
          <w:lang w:eastAsia="ru-RU" w:bidi="he-IL"/>
        </w:rPr>
        <w:softHyphen/>
        <w:t>ющего броска после ухода; отвлечь на себя нескольких защитников, чтобы затем отдать мяч</w:t>
      </w:r>
      <w:r w:rsidRPr="00DC0147">
        <w:rPr>
          <w:rFonts w:ascii="Times New Roman" w:eastAsia="Times New Roman" w:hAnsi="Times New Roman" w:cs="Times New Roman"/>
          <w:w w:val="121"/>
          <w:sz w:val="28"/>
          <w:szCs w:val="28"/>
          <w:lang w:eastAsia="ru-RU" w:bidi="he-IL"/>
        </w:rPr>
        <w:t xml:space="preserve"> </w:t>
      </w:r>
      <w:r w:rsidRPr="00DC0147">
        <w:rPr>
          <w:rFonts w:ascii="Times New Roman" w:eastAsia="Times New Roman" w:hAnsi="Times New Roman" w:cs="Times New Roman"/>
          <w:sz w:val="28"/>
          <w:szCs w:val="28"/>
          <w:lang w:eastAsia="ru-RU" w:bidi="he-IL"/>
        </w:rPr>
        <w:t>свободному пар</w:t>
      </w:r>
      <w:r w:rsidRPr="00DC0147">
        <w:rPr>
          <w:rFonts w:ascii="Times New Roman" w:eastAsia="Times New Roman" w:hAnsi="Times New Roman" w:cs="Times New Roman"/>
          <w:sz w:val="28"/>
          <w:szCs w:val="28"/>
          <w:lang w:eastAsia="ru-RU" w:bidi="he-IL"/>
        </w:rPr>
        <w:softHyphen/>
        <w:t xml:space="preserve">тнеру.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sz w:val="28"/>
          <w:szCs w:val="28"/>
          <w:lang w:eastAsia="ru-RU" w:bidi="he-IL"/>
        </w:rPr>
        <w:t>Броски можно выполнять с открытых и закрытых позиций. Открытая позиция предполагает, что подгото</w:t>
      </w:r>
      <w:r w:rsidRPr="00DC0147">
        <w:rPr>
          <w:rFonts w:ascii="Times New Roman" w:eastAsia="Times New Roman" w:hAnsi="Times New Roman" w:cs="Times New Roman"/>
          <w:sz w:val="28"/>
          <w:szCs w:val="28"/>
          <w:lang w:eastAsia="ru-RU" w:bidi="he-IL"/>
        </w:rPr>
        <w:softHyphen/>
        <w:t>вительные к броску действия нападающего видны вра</w:t>
      </w:r>
      <w:r w:rsidRPr="00DC0147">
        <w:rPr>
          <w:rFonts w:ascii="Times New Roman" w:eastAsia="Times New Roman" w:hAnsi="Times New Roman" w:cs="Times New Roman"/>
          <w:sz w:val="28"/>
          <w:szCs w:val="28"/>
          <w:lang w:eastAsia="ru-RU" w:bidi="he-IL"/>
        </w:rPr>
        <w:softHyphen/>
        <w:t>тарю. С открытой позиции не следует бросать с дальнего расстояния, так как такие мячи не представля</w:t>
      </w:r>
      <w:r w:rsidRPr="00DC0147">
        <w:rPr>
          <w:rFonts w:ascii="Times New Roman" w:eastAsia="Times New Roman" w:hAnsi="Times New Roman" w:cs="Times New Roman"/>
          <w:sz w:val="28"/>
          <w:szCs w:val="28"/>
          <w:lang w:eastAsia="ru-RU" w:bidi="he-IL"/>
        </w:rPr>
        <w:softHyphen/>
        <w:t xml:space="preserve">ют для вратаря </w:t>
      </w:r>
      <w:r w:rsidRPr="00DC0147">
        <w:rPr>
          <w:rFonts w:ascii="Times New Roman" w:eastAsia="Times New Roman" w:hAnsi="Times New Roman" w:cs="Times New Roman"/>
          <w:sz w:val="28"/>
          <w:szCs w:val="28"/>
          <w:lang w:eastAsia="ru-RU" w:bidi="he-IL"/>
        </w:rPr>
        <w:lastRenderedPageBreak/>
        <w:t xml:space="preserve">большой трудности. Необходимо уметь использовать «слабые» стороны в игре вратаря. Это броски на уровне бедра, около головы, между ногами.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sz w:val="28"/>
          <w:szCs w:val="28"/>
          <w:lang w:eastAsia="ru-RU" w:bidi="he-IL"/>
        </w:rPr>
        <w:t>При броске с закрытой позиции, укрываясь от вратаря за защитником</w:t>
      </w:r>
      <w:r w:rsidRPr="00DC0147">
        <w:rPr>
          <w:rFonts w:ascii="Times New Roman" w:eastAsia="Times New Roman" w:hAnsi="Times New Roman" w:cs="Times New Roman"/>
          <w:w w:val="116"/>
          <w:sz w:val="28"/>
          <w:szCs w:val="28"/>
          <w:lang w:eastAsia="ru-RU" w:bidi="he-IL"/>
        </w:rPr>
        <w:t xml:space="preserve"> </w:t>
      </w:r>
      <w:r w:rsidRPr="00DC0147">
        <w:rPr>
          <w:rFonts w:ascii="Times New Roman" w:eastAsia="Times New Roman" w:hAnsi="Times New Roman" w:cs="Times New Roman"/>
          <w:sz w:val="28"/>
          <w:szCs w:val="28"/>
          <w:lang w:eastAsia="ru-RU" w:bidi="he-IL"/>
        </w:rPr>
        <w:t>нападающий производит бро</w:t>
      </w:r>
      <w:r w:rsidRPr="00DC0147">
        <w:rPr>
          <w:rFonts w:ascii="Times New Roman" w:eastAsia="Times New Roman" w:hAnsi="Times New Roman" w:cs="Times New Roman"/>
          <w:sz w:val="28"/>
          <w:szCs w:val="28"/>
          <w:lang w:eastAsia="ru-RU" w:bidi="he-IL"/>
        </w:rPr>
        <w:softHyphen/>
        <w:t xml:space="preserve">сок с наименьшей затратой времени на его подготовку. Главное - не дать защитнику применять какой-либо контрприем,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i/>
          <w:sz w:val="28"/>
          <w:szCs w:val="28"/>
          <w:lang w:eastAsia="ru-RU" w:bidi="he-IL"/>
        </w:rPr>
        <w:t>Финты-</w:t>
      </w:r>
      <w:r w:rsidRPr="00DC0147">
        <w:rPr>
          <w:rFonts w:ascii="Times New Roman" w:eastAsia="Times New Roman" w:hAnsi="Times New Roman" w:cs="Times New Roman"/>
          <w:sz w:val="28"/>
          <w:szCs w:val="28"/>
          <w:lang w:eastAsia="ru-RU" w:bidi="he-IL"/>
        </w:rPr>
        <w:t>действия нападающего, состоящие из соче</w:t>
      </w:r>
      <w:r w:rsidRPr="00DC0147">
        <w:rPr>
          <w:rFonts w:ascii="Times New Roman" w:eastAsia="Times New Roman" w:hAnsi="Times New Roman" w:cs="Times New Roman"/>
          <w:sz w:val="28"/>
          <w:szCs w:val="28"/>
          <w:lang w:eastAsia="ru-RU" w:bidi="he-IL"/>
        </w:rPr>
        <w:softHyphen/>
        <w:t>тания неожиданно начатых и прерванных приемов игры, направленные на дезориентацию защитника. Они предназначены для освобождения от опеки защитника и в основном выражаются в смене направления движе</w:t>
      </w:r>
      <w:r w:rsidRPr="00DC0147">
        <w:rPr>
          <w:rFonts w:ascii="Times New Roman" w:eastAsia="Times New Roman" w:hAnsi="Times New Roman" w:cs="Times New Roman"/>
          <w:sz w:val="28"/>
          <w:szCs w:val="28"/>
          <w:lang w:eastAsia="ru-RU" w:bidi="he-IL"/>
        </w:rPr>
        <w:softHyphen/>
        <w:t>ния. При неожиданной остановке нападающего движу</w:t>
      </w:r>
      <w:r w:rsidRPr="00DC0147">
        <w:rPr>
          <w:rFonts w:ascii="Times New Roman" w:eastAsia="Times New Roman" w:hAnsi="Times New Roman" w:cs="Times New Roman"/>
          <w:sz w:val="28"/>
          <w:szCs w:val="28"/>
          <w:lang w:eastAsia="ru-RU" w:bidi="he-IL"/>
        </w:rPr>
        <w:softHyphen/>
        <w:t xml:space="preserve">щийся вместе с ним защитник по инерции проскакивает дальше. Нападающий может сделать рывок в выгодном ему направлении, воспользоваться ведением мяча или произвести бросок в ворота. Если защитник стоит или двигается навстречу, то нападающий использует в качестве </w:t>
      </w:r>
      <w:r w:rsidRPr="00DC0147">
        <w:rPr>
          <w:rFonts w:ascii="Times New Roman" w:eastAsia="Times New Roman" w:hAnsi="Times New Roman" w:cs="Times New Roman"/>
          <w:sz w:val="28"/>
          <w:szCs w:val="28"/>
          <w:lang w:eastAsia="ru-RU" w:bidi="he-IL"/>
        </w:rPr>
        <w:tab/>
        <w:t>обма</w:t>
      </w:r>
      <w:r>
        <w:rPr>
          <w:rFonts w:ascii="Times New Roman" w:eastAsia="Times New Roman" w:hAnsi="Times New Roman" w:cs="Times New Roman"/>
          <w:sz w:val="28"/>
          <w:szCs w:val="28"/>
          <w:lang w:eastAsia="ru-RU" w:bidi="he-IL"/>
        </w:rPr>
        <w:t xml:space="preserve">нного </w:t>
      </w:r>
      <w:r>
        <w:rPr>
          <w:rFonts w:ascii="Times New Roman" w:eastAsia="Times New Roman" w:hAnsi="Times New Roman" w:cs="Times New Roman"/>
          <w:sz w:val="28"/>
          <w:szCs w:val="28"/>
          <w:lang w:eastAsia="ru-RU" w:bidi="he-IL"/>
        </w:rPr>
        <w:tab/>
        <w:t xml:space="preserve">действия </w:t>
      </w:r>
      <w:r>
        <w:rPr>
          <w:rFonts w:ascii="Times New Roman" w:eastAsia="Times New Roman" w:hAnsi="Times New Roman" w:cs="Times New Roman"/>
          <w:sz w:val="28"/>
          <w:szCs w:val="28"/>
          <w:lang w:eastAsia="ru-RU" w:bidi="he-IL"/>
        </w:rPr>
        <w:tab/>
        <w:t xml:space="preserve">бег </w:t>
      </w:r>
      <w:r>
        <w:rPr>
          <w:rFonts w:ascii="Times New Roman" w:eastAsia="Times New Roman" w:hAnsi="Times New Roman" w:cs="Times New Roman"/>
          <w:sz w:val="28"/>
          <w:szCs w:val="28"/>
          <w:lang w:eastAsia="ru-RU" w:bidi="he-IL"/>
        </w:rPr>
        <w:tab/>
        <w:t>зигзагом</w:t>
      </w:r>
      <w:r w:rsidRPr="00DC0147">
        <w:rPr>
          <w:rFonts w:ascii="Times New Roman" w:eastAsia="Times New Roman" w:hAnsi="Times New Roman" w:cs="Times New Roman"/>
          <w:sz w:val="28"/>
          <w:szCs w:val="28"/>
          <w:lang w:eastAsia="ru-RU" w:bidi="he-IL"/>
        </w:rPr>
        <w:t xml:space="preserve">.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sz w:val="28"/>
          <w:szCs w:val="28"/>
          <w:lang w:eastAsia="ru-RU" w:bidi="he-IL"/>
        </w:rPr>
        <w:t>Групповые взаимодействия нападающих являются той основой, на которой строятся взаимодействия всей команды. В групповых взаимодействиях могут прини</w:t>
      </w:r>
      <w:r w:rsidRPr="00DC0147">
        <w:rPr>
          <w:rFonts w:ascii="Times New Roman" w:eastAsia="Times New Roman" w:hAnsi="Times New Roman" w:cs="Times New Roman"/>
          <w:sz w:val="28"/>
          <w:szCs w:val="28"/>
          <w:lang w:eastAsia="ru-RU" w:bidi="he-IL"/>
        </w:rPr>
        <w:softHyphen/>
        <w:t>мать участие два или три игрока. Вид группового взаимодействия определятся тем, как перемещаются партнеры относительно друг друга: параллельно, скре</w:t>
      </w:r>
      <w:r w:rsidRPr="00DC0147">
        <w:rPr>
          <w:rFonts w:ascii="Times New Roman" w:eastAsia="Times New Roman" w:hAnsi="Times New Roman" w:cs="Times New Roman"/>
          <w:sz w:val="28"/>
          <w:szCs w:val="28"/>
          <w:lang w:eastAsia="ru-RU" w:bidi="he-IL"/>
        </w:rPr>
        <w:softHyphen/>
        <w:t xml:space="preserve">стно или ставят заслон.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sz w:val="28"/>
          <w:szCs w:val="28"/>
          <w:lang w:eastAsia="ru-RU" w:bidi="he-IL"/>
        </w:rPr>
        <w:t>При параллельных взаимодействиях можно держать защитников на определенном расстоянии друг от друга или заставить их близко сойтись. В первом случае каждый из участников, передав мяч партнеру, освобож</w:t>
      </w:r>
      <w:r w:rsidRPr="00DC0147">
        <w:rPr>
          <w:rFonts w:ascii="Times New Roman" w:eastAsia="Times New Roman" w:hAnsi="Times New Roman" w:cs="Times New Roman"/>
          <w:sz w:val="28"/>
          <w:szCs w:val="28"/>
          <w:lang w:eastAsia="ru-RU" w:bidi="he-IL"/>
        </w:rPr>
        <w:softHyphen/>
        <w:t>дается от опеки и снова получает мяч. Главное условие успеха – уход  от защитника надо делать без мяча (рис</w:t>
      </w:r>
      <w:r>
        <w:rPr>
          <w:rFonts w:ascii="Times New Roman" w:eastAsia="Times New Roman" w:hAnsi="Times New Roman" w:cs="Times New Roman"/>
          <w:sz w:val="28"/>
          <w:szCs w:val="28"/>
          <w:lang w:eastAsia="ru-RU" w:bidi="he-IL"/>
        </w:rPr>
        <w:t>унок</w:t>
      </w:r>
      <w:r w:rsidRPr="00DC0147">
        <w:rPr>
          <w:rFonts w:ascii="Times New Roman" w:eastAsia="Times New Roman" w:hAnsi="Times New Roman" w:cs="Times New Roman"/>
          <w:sz w:val="28"/>
          <w:szCs w:val="28"/>
          <w:lang w:eastAsia="ru-RU" w:bidi="he-IL"/>
        </w:rPr>
        <w:t xml:space="preserve"> 11а). Во втором случае (рис</w:t>
      </w:r>
      <w:r>
        <w:rPr>
          <w:rFonts w:ascii="Times New Roman" w:eastAsia="Times New Roman" w:hAnsi="Times New Roman" w:cs="Times New Roman"/>
          <w:sz w:val="28"/>
          <w:szCs w:val="28"/>
          <w:lang w:eastAsia="ru-RU" w:bidi="he-IL"/>
        </w:rPr>
        <w:t>унок</w:t>
      </w:r>
      <w:r w:rsidRPr="00DC0147">
        <w:rPr>
          <w:rFonts w:ascii="Times New Roman" w:eastAsia="Times New Roman" w:hAnsi="Times New Roman" w:cs="Times New Roman"/>
          <w:sz w:val="28"/>
          <w:szCs w:val="28"/>
          <w:lang w:eastAsia="ru-RU" w:bidi="he-IL"/>
        </w:rPr>
        <w:t xml:space="preserve"> 11б)</w:t>
      </w:r>
      <w:r w:rsidRPr="00DC0147">
        <w:rPr>
          <w:rFonts w:ascii="Times New Roman" w:eastAsia="Times New Roman" w:hAnsi="Times New Roman" w:cs="Times New Roman"/>
          <w:w w:val="107"/>
          <w:sz w:val="28"/>
          <w:szCs w:val="28"/>
          <w:lang w:eastAsia="ru-RU" w:bidi="he-IL"/>
        </w:rPr>
        <w:t xml:space="preserve"> </w:t>
      </w:r>
      <w:r w:rsidRPr="00DC0147">
        <w:rPr>
          <w:rFonts w:ascii="Times New Roman" w:eastAsia="Times New Roman" w:hAnsi="Times New Roman" w:cs="Times New Roman"/>
          <w:sz w:val="28"/>
          <w:szCs w:val="28"/>
          <w:lang w:eastAsia="ru-RU" w:bidi="he-IL"/>
        </w:rPr>
        <w:t>нападающий 2 с мячом, обыграв своего опекающего, вынуждает соседнего защитника переключиться на него, освобож</w:t>
      </w:r>
      <w:r w:rsidRPr="00DC0147">
        <w:rPr>
          <w:rFonts w:ascii="Times New Roman" w:eastAsia="Times New Roman" w:hAnsi="Times New Roman" w:cs="Times New Roman"/>
          <w:sz w:val="28"/>
          <w:szCs w:val="28"/>
          <w:lang w:eastAsia="ru-RU" w:bidi="he-IL"/>
        </w:rPr>
        <w:softHyphen/>
        <w:t xml:space="preserve">дая тем самым партнера 3 от опеки. Во взаимодействии могут участвовать два партнера или более. Включение их во взаимодействие строго последовательно.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noProof/>
          <w:sz w:val="28"/>
          <w:szCs w:val="28"/>
          <w:lang w:eastAsia="ru-RU"/>
        </w:rPr>
        <w:lastRenderedPageBreak/>
        <w:drawing>
          <wp:anchor distT="0" distB="0" distL="114300" distR="114300" simplePos="0" relativeHeight="251666432" behindDoc="1" locked="0" layoutInCell="1" allowOverlap="1" wp14:anchorId="370A8ED9" wp14:editId="2B16DD25">
            <wp:simplePos x="0" y="0"/>
            <wp:positionH relativeFrom="page">
              <wp:posOffset>2513330</wp:posOffset>
            </wp:positionH>
            <wp:positionV relativeFrom="margin">
              <wp:posOffset>-169545</wp:posOffset>
            </wp:positionV>
            <wp:extent cx="2316480" cy="1609090"/>
            <wp:effectExtent l="0" t="0" r="7620" b="0"/>
            <wp:wrapThrough wrapText="bothSides">
              <wp:wrapPolygon edited="0">
                <wp:start x="0" y="0"/>
                <wp:lineTo x="0" y="21225"/>
                <wp:lineTo x="21493" y="21225"/>
                <wp:lineTo x="21493"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6480" cy="1609090"/>
                    </a:xfrm>
                    <a:prstGeom prst="rect">
                      <a:avLst/>
                    </a:prstGeom>
                    <a:noFill/>
                  </pic:spPr>
                </pic:pic>
              </a:graphicData>
            </a:graphic>
            <wp14:sizeRelH relativeFrom="page">
              <wp14:pctWidth>0</wp14:pctWidth>
            </wp14:sizeRelH>
            <wp14:sizeRelV relativeFrom="page">
              <wp14:pctHeight>0</wp14:pctHeight>
            </wp14:sizeRelV>
          </wp:anchor>
        </w:drawing>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p>
    <w:p w:rsidR="00985646" w:rsidRPr="00DC0147" w:rsidRDefault="00985646" w:rsidP="00985646">
      <w:pPr>
        <w:spacing w:after="0" w:line="360" w:lineRule="auto"/>
        <w:jc w:val="both"/>
        <w:rPr>
          <w:rFonts w:ascii="Times New Roman" w:eastAsia="Times New Roman" w:hAnsi="Times New Roman" w:cs="Times New Roman"/>
          <w:sz w:val="28"/>
          <w:szCs w:val="28"/>
          <w:lang w:eastAsia="ru-RU" w:bidi="he-IL"/>
        </w:rPr>
      </w:pPr>
    </w:p>
    <w:p w:rsidR="00985646" w:rsidRPr="00DC0147" w:rsidRDefault="00985646" w:rsidP="00985646">
      <w:pPr>
        <w:spacing w:after="0" w:line="360" w:lineRule="auto"/>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sz w:val="28"/>
          <w:szCs w:val="28"/>
          <w:lang w:eastAsia="ru-RU" w:bidi="he-IL"/>
        </w:rPr>
        <w:t xml:space="preserve">                           </w:t>
      </w:r>
      <w:r>
        <w:rPr>
          <w:rFonts w:ascii="Times New Roman" w:eastAsia="Times New Roman" w:hAnsi="Times New Roman" w:cs="Times New Roman"/>
          <w:sz w:val="28"/>
          <w:szCs w:val="28"/>
          <w:lang w:eastAsia="ru-RU" w:bidi="he-IL"/>
        </w:rPr>
        <w:t xml:space="preserve"> Р</w:t>
      </w:r>
      <w:r w:rsidRPr="00DC0147">
        <w:rPr>
          <w:rFonts w:ascii="Times New Roman" w:eastAsia="Times New Roman" w:hAnsi="Times New Roman" w:cs="Times New Roman"/>
          <w:sz w:val="28"/>
          <w:szCs w:val="28"/>
          <w:lang w:eastAsia="ru-RU" w:bidi="he-IL"/>
        </w:rPr>
        <w:t>ис</w:t>
      </w:r>
      <w:r>
        <w:rPr>
          <w:rFonts w:ascii="Times New Roman" w:eastAsia="Times New Roman" w:hAnsi="Times New Roman" w:cs="Times New Roman"/>
          <w:sz w:val="28"/>
          <w:szCs w:val="28"/>
          <w:lang w:eastAsia="ru-RU" w:bidi="he-IL"/>
        </w:rPr>
        <w:t>унок</w:t>
      </w:r>
      <w:r w:rsidRPr="00DC0147">
        <w:rPr>
          <w:rFonts w:ascii="Times New Roman" w:eastAsia="Times New Roman" w:hAnsi="Times New Roman" w:cs="Times New Roman"/>
          <w:sz w:val="28"/>
          <w:szCs w:val="28"/>
          <w:lang w:eastAsia="ru-RU" w:bidi="he-IL"/>
        </w:rPr>
        <w:t xml:space="preserve"> </w:t>
      </w:r>
      <w:r>
        <w:rPr>
          <w:rFonts w:ascii="Times New Roman" w:eastAsia="Times New Roman" w:hAnsi="Times New Roman" w:cs="Times New Roman"/>
          <w:sz w:val="28"/>
          <w:szCs w:val="28"/>
          <w:lang w:eastAsia="ru-RU" w:bidi="he-IL"/>
        </w:rPr>
        <w:t>11. Параллельное взаимодействие</w:t>
      </w:r>
    </w:p>
    <w:p w:rsidR="00985646" w:rsidRPr="00DC0147" w:rsidRDefault="00985646" w:rsidP="00985646">
      <w:pPr>
        <w:spacing w:after="0" w:line="360" w:lineRule="auto"/>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sz w:val="28"/>
          <w:szCs w:val="28"/>
          <w:lang w:eastAsia="ru-RU" w:bidi="he-IL"/>
        </w:rPr>
        <w:t xml:space="preserve">         а – без стягивание защитников, б – со стягиванием защитников</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sz w:val="28"/>
          <w:szCs w:val="28"/>
          <w:lang w:eastAsia="ru-RU" w:bidi="he-IL"/>
        </w:rPr>
        <w:t xml:space="preserve">При </w:t>
      </w:r>
      <w:proofErr w:type="spellStart"/>
      <w:r w:rsidRPr="00DC0147">
        <w:rPr>
          <w:rFonts w:ascii="Times New Roman" w:eastAsia="Times New Roman" w:hAnsi="Times New Roman" w:cs="Times New Roman"/>
          <w:sz w:val="28"/>
          <w:szCs w:val="28"/>
          <w:lang w:eastAsia="ru-RU" w:bidi="he-IL"/>
        </w:rPr>
        <w:t>скрестных</w:t>
      </w:r>
      <w:proofErr w:type="spellEnd"/>
      <w:r w:rsidRPr="00DC0147">
        <w:rPr>
          <w:rFonts w:ascii="Times New Roman" w:eastAsia="Times New Roman" w:hAnsi="Times New Roman" w:cs="Times New Roman"/>
          <w:sz w:val="28"/>
          <w:szCs w:val="28"/>
          <w:lang w:eastAsia="ru-RU" w:bidi="he-IL"/>
        </w:rPr>
        <w:t xml:space="preserve"> взаимодействиях пути движения или направления движения партнеров пересекаются. Напри</w:t>
      </w:r>
      <w:r w:rsidRPr="00DC0147">
        <w:rPr>
          <w:rFonts w:ascii="Times New Roman" w:eastAsia="Times New Roman" w:hAnsi="Times New Roman" w:cs="Times New Roman"/>
          <w:sz w:val="28"/>
          <w:szCs w:val="28"/>
          <w:lang w:eastAsia="ru-RU" w:bidi="he-IL"/>
        </w:rPr>
        <w:softHyphen/>
        <w:t>мер, нападающий 9 с мячом своими действиями вынуж</w:t>
      </w:r>
      <w:r w:rsidRPr="00DC0147">
        <w:rPr>
          <w:rFonts w:ascii="Times New Roman" w:eastAsia="Times New Roman" w:hAnsi="Times New Roman" w:cs="Times New Roman"/>
          <w:sz w:val="28"/>
          <w:szCs w:val="28"/>
          <w:lang w:eastAsia="ru-RU" w:bidi="he-IL"/>
        </w:rPr>
        <w:softHyphen/>
        <w:t>дает защитника сделать выход от шестиметровой ли</w:t>
      </w:r>
      <w:r w:rsidRPr="00DC0147">
        <w:rPr>
          <w:rFonts w:ascii="Times New Roman" w:eastAsia="Times New Roman" w:hAnsi="Times New Roman" w:cs="Times New Roman"/>
          <w:sz w:val="28"/>
          <w:szCs w:val="28"/>
          <w:lang w:eastAsia="ru-RU" w:bidi="he-IL"/>
        </w:rPr>
        <w:softHyphen/>
        <w:t>нии, освобождая тем самым простор для действия партнера 4 вблизи зоны вратаря (рис</w:t>
      </w:r>
      <w:r>
        <w:rPr>
          <w:rFonts w:ascii="Times New Roman" w:eastAsia="Times New Roman" w:hAnsi="Times New Roman" w:cs="Times New Roman"/>
          <w:sz w:val="28"/>
          <w:szCs w:val="28"/>
          <w:lang w:eastAsia="ru-RU" w:bidi="he-IL"/>
        </w:rPr>
        <w:t>унок</w:t>
      </w:r>
      <w:r w:rsidRPr="00DC0147">
        <w:rPr>
          <w:rFonts w:ascii="Times New Roman" w:eastAsia="Times New Roman" w:hAnsi="Times New Roman" w:cs="Times New Roman"/>
          <w:sz w:val="28"/>
          <w:szCs w:val="28"/>
          <w:lang w:eastAsia="ru-RU" w:bidi="he-IL"/>
        </w:rPr>
        <w:t xml:space="preserve"> 12а).</w:t>
      </w:r>
      <w:r w:rsidRPr="00DC0147">
        <w:rPr>
          <w:rFonts w:ascii="Times New Roman" w:eastAsia="Times New Roman" w:hAnsi="Times New Roman" w:cs="Times New Roman"/>
          <w:i/>
          <w:iCs/>
          <w:sz w:val="28"/>
          <w:szCs w:val="28"/>
          <w:lang w:eastAsia="ru-RU" w:bidi="he-IL"/>
        </w:rPr>
        <w:t xml:space="preserve"> </w:t>
      </w:r>
      <w:r w:rsidRPr="00DC0147">
        <w:rPr>
          <w:rFonts w:ascii="Times New Roman" w:eastAsia="Times New Roman" w:hAnsi="Times New Roman" w:cs="Times New Roman"/>
          <w:sz w:val="28"/>
          <w:szCs w:val="28"/>
          <w:lang w:eastAsia="ru-RU" w:bidi="he-IL"/>
        </w:rPr>
        <w:t>Партнер перемещается на удобную позицию для приема мяча. В другом случае игрок д</w:t>
      </w:r>
      <w:r>
        <w:rPr>
          <w:rFonts w:ascii="Times New Roman" w:eastAsia="Times New Roman" w:hAnsi="Times New Roman" w:cs="Times New Roman"/>
          <w:sz w:val="28"/>
          <w:szCs w:val="28"/>
          <w:lang w:eastAsia="ru-RU" w:bidi="he-IL"/>
        </w:rPr>
        <w:t>вижется в сторону партнера (рисунок</w:t>
      </w:r>
      <w:r w:rsidRPr="00DC0147">
        <w:rPr>
          <w:rFonts w:ascii="Times New Roman" w:eastAsia="Times New Roman" w:hAnsi="Times New Roman" w:cs="Times New Roman"/>
          <w:sz w:val="28"/>
          <w:szCs w:val="28"/>
          <w:lang w:eastAsia="ru-RU" w:bidi="he-IL"/>
        </w:rPr>
        <w:t xml:space="preserve"> 12б). Наводя защитников друг на друга, он создает коридор для завершающего броска партнеру.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noProof/>
          <w:sz w:val="28"/>
          <w:szCs w:val="28"/>
          <w:lang w:eastAsia="ru-RU"/>
        </w:rPr>
        <w:drawing>
          <wp:inline distT="0" distB="0" distL="0" distR="0" wp14:anchorId="272EA4C4" wp14:editId="4373C241">
            <wp:extent cx="2514600" cy="1685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4600" cy="1685925"/>
                    </a:xfrm>
                    <a:prstGeom prst="rect">
                      <a:avLst/>
                    </a:prstGeom>
                    <a:noFill/>
                    <a:ln>
                      <a:noFill/>
                    </a:ln>
                  </pic:spPr>
                </pic:pic>
              </a:graphicData>
            </a:graphic>
          </wp:inline>
        </w:drawing>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p>
    <w:p w:rsidR="00985646" w:rsidRPr="00DC0147" w:rsidRDefault="00985646" w:rsidP="00985646">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12 – </w:t>
      </w:r>
      <w:proofErr w:type="spellStart"/>
      <w:r w:rsidRPr="00DC0147">
        <w:rPr>
          <w:rFonts w:ascii="Times New Roman" w:eastAsia="Times New Roman" w:hAnsi="Times New Roman" w:cs="Times New Roman"/>
          <w:sz w:val="28"/>
          <w:szCs w:val="28"/>
          <w:lang w:eastAsia="ru-RU"/>
        </w:rPr>
        <w:t>Скрестное</w:t>
      </w:r>
      <w:proofErr w:type="spellEnd"/>
      <w:r w:rsidRPr="00DC0147">
        <w:rPr>
          <w:rFonts w:ascii="Times New Roman" w:eastAsia="Times New Roman" w:hAnsi="Times New Roman" w:cs="Times New Roman"/>
          <w:sz w:val="28"/>
          <w:szCs w:val="28"/>
          <w:lang w:eastAsia="ru-RU"/>
        </w:rPr>
        <w:t xml:space="preserve"> взаимодействие:</w:t>
      </w:r>
    </w:p>
    <w:p w:rsidR="00985646" w:rsidRDefault="00985646" w:rsidP="00985646">
      <w:pPr>
        <w:spacing w:after="0" w:line="360" w:lineRule="auto"/>
        <w:ind w:firstLine="709"/>
        <w:jc w:val="center"/>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 xml:space="preserve">а – за счет выхода защитников, б </w:t>
      </w:r>
      <w:r>
        <w:rPr>
          <w:rFonts w:ascii="Times New Roman" w:eastAsia="Times New Roman" w:hAnsi="Times New Roman" w:cs="Times New Roman"/>
          <w:sz w:val="28"/>
          <w:szCs w:val="28"/>
          <w:lang w:eastAsia="ru-RU"/>
        </w:rPr>
        <w:t>– за счёт стягивания защитников</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 xml:space="preserve">Командные действия делятся на два вида: стремительное нападение и позиционное нападение. Стремительное нападение включает в себя элемент неожиданности, нападающие действую неорганизованной защиты </w:t>
      </w:r>
      <w:r w:rsidRPr="00DC0147">
        <w:rPr>
          <w:rFonts w:ascii="Times New Roman" w:eastAsia="Times New Roman" w:hAnsi="Times New Roman" w:cs="Times New Roman"/>
          <w:sz w:val="28"/>
          <w:szCs w:val="28"/>
          <w:lang w:eastAsia="ru-RU"/>
        </w:rPr>
        <w:lastRenderedPageBreak/>
        <w:t>противника. Позиционное предполагает определенную запланированную расстановку игроков защиты и нападения, и борьба идёт последовательно на разных позициях. Чтобы осуществить взятие ворот, необходимо применять комбинации индивидуальных и групповых действий.</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b/>
          <w:i/>
          <w:sz w:val="28"/>
          <w:szCs w:val="28"/>
          <w:lang w:eastAsia="ru-RU"/>
        </w:rPr>
        <w:t>Тактика защиты</w:t>
      </w:r>
      <w:r w:rsidRPr="00DC0147">
        <w:rPr>
          <w:rFonts w:ascii="Times New Roman" w:eastAsia="Times New Roman" w:hAnsi="Times New Roman" w:cs="Times New Roman"/>
          <w:sz w:val="28"/>
          <w:szCs w:val="28"/>
          <w:lang w:eastAsia="ru-RU"/>
        </w:rPr>
        <w:t>.</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sz w:val="28"/>
          <w:szCs w:val="28"/>
          <w:lang w:eastAsia="ru-RU" w:bidi="he-IL"/>
        </w:rPr>
        <w:t>Для успешной обороны своих ворот защитник до</w:t>
      </w:r>
      <w:r w:rsidRPr="00DC0147">
        <w:rPr>
          <w:rFonts w:ascii="Times New Roman" w:eastAsia="Times New Roman" w:hAnsi="Times New Roman" w:cs="Times New Roman"/>
          <w:sz w:val="28"/>
          <w:szCs w:val="28"/>
          <w:lang w:eastAsia="ru-RU" w:bidi="he-IL"/>
        </w:rPr>
        <w:softHyphen/>
        <w:t>лжен уметь опекать нападающего. При неплотной опеке игрока без мяча надо расположиться у зоны вратаря так, чтобы следить за передачами мяча, действиями игроков на поле и всеми движениями своего подопечно</w:t>
      </w:r>
      <w:r w:rsidRPr="00DC0147">
        <w:rPr>
          <w:rFonts w:ascii="Times New Roman" w:eastAsia="Times New Roman" w:hAnsi="Times New Roman" w:cs="Times New Roman"/>
          <w:sz w:val="28"/>
          <w:szCs w:val="28"/>
          <w:lang w:eastAsia="ru-RU" w:bidi="he-IL"/>
        </w:rPr>
        <w:softHyphen/>
        <w:t>го. При плотной опеке защитник находится близко к своему подопечному и располагается так, чтобы тот не мог получить мяч от своих партнеров. Опекая игрока с мячом, необходимо мешать нападающему осуществить бросок, уход и затруднить взаимодействия с партнера</w:t>
      </w:r>
      <w:r w:rsidRPr="00DC0147">
        <w:rPr>
          <w:rFonts w:ascii="Times New Roman" w:eastAsia="Times New Roman" w:hAnsi="Times New Roman" w:cs="Times New Roman"/>
          <w:sz w:val="28"/>
          <w:szCs w:val="28"/>
          <w:lang w:eastAsia="ru-RU" w:bidi="he-IL"/>
        </w:rPr>
        <w:softHyphen/>
        <w:t xml:space="preserve">ми.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i/>
          <w:sz w:val="28"/>
          <w:szCs w:val="28"/>
          <w:lang w:eastAsia="ru-RU" w:bidi="he-IL"/>
        </w:rPr>
        <w:t>Перехват</w:t>
      </w:r>
      <w:r w:rsidRPr="00DC0147">
        <w:rPr>
          <w:rFonts w:ascii="Times New Roman" w:eastAsia="Times New Roman" w:hAnsi="Times New Roman" w:cs="Times New Roman"/>
          <w:sz w:val="28"/>
          <w:szCs w:val="28"/>
          <w:lang w:eastAsia="ru-RU" w:bidi="he-IL"/>
        </w:rPr>
        <w:t xml:space="preserve"> обеспечивает прерывание передачи. Для этого нужно заранее подготовиться к возможному рывку, ничем не выдавая своих намерений, а когда нападающий произвел все подготовительные действия для передачи и уже не может изменить направление полета мяча, резко выбежать на линию предполагаемой передачи. Можно перехватить передачу, выходя из-за спины нападающего, особенно если тот не делает к мячу встречного движения.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i/>
          <w:sz w:val="28"/>
          <w:szCs w:val="28"/>
          <w:lang w:eastAsia="ru-RU" w:bidi="he-IL"/>
        </w:rPr>
        <w:t>Подстраховка</w:t>
      </w:r>
      <w:r w:rsidRPr="00DC0147">
        <w:rPr>
          <w:rFonts w:ascii="Times New Roman" w:eastAsia="Times New Roman" w:hAnsi="Times New Roman" w:cs="Times New Roman"/>
          <w:sz w:val="28"/>
          <w:szCs w:val="28"/>
          <w:lang w:eastAsia="ru-RU" w:bidi="he-IL"/>
        </w:rPr>
        <w:t xml:space="preserve"> – вид групповых действий, при кото</w:t>
      </w:r>
      <w:r w:rsidRPr="00DC0147">
        <w:rPr>
          <w:rFonts w:ascii="Times New Roman" w:eastAsia="Times New Roman" w:hAnsi="Times New Roman" w:cs="Times New Roman"/>
          <w:sz w:val="28"/>
          <w:szCs w:val="28"/>
          <w:lang w:eastAsia="ru-RU" w:bidi="he-IL"/>
        </w:rPr>
        <w:softHyphen/>
        <w:t>рых каждый защитник постоянно готов помочь своему партнеру, переключаясь на вышедшего из-под опеки нападающего или создавая ему дополнительные трудно</w:t>
      </w:r>
      <w:r w:rsidRPr="00DC0147">
        <w:rPr>
          <w:rFonts w:ascii="Times New Roman" w:eastAsia="Times New Roman" w:hAnsi="Times New Roman" w:cs="Times New Roman"/>
          <w:sz w:val="28"/>
          <w:szCs w:val="28"/>
          <w:lang w:eastAsia="ru-RU" w:bidi="he-IL"/>
        </w:rPr>
        <w:softHyphen/>
        <w:t xml:space="preserve">сти. Если один защитник не справляется с опекой, соседний защитник тут же вступает в борьбу, стараясь помешать действиям прорвавшегося нападающего.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i/>
          <w:sz w:val="28"/>
          <w:szCs w:val="28"/>
          <w:lang w:eastAsia="ru-RU" w:bidi="he-IL"/>
        </w:rPr>
        <w:t>Переключение</w:t>
      </w:r>
      <w:r w:rsidRPr="00DC0147">
        <w:rPr>
          <w:rFonts w:ascii="Times New Roman" w:eastAsia="Times New Roman" w:hAnsi="Times New Roman" w:cs="Times New Roman"/>
          <w:sz w:val="28"/>
          <w:szCs w:val="28"/>
          <w:lang w:eastAsia="ru-RU" w:bidi="he-IL"/>
        </w:rPr>
        <w:t xml:space="preserve"> – это вид групповых действий, при которых защитники меняются своими подопечными.</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sz w:val="28"/>
          <w:szCs w:val="28"/>
          <w:lang w:eastAsia="ru-RU" w:bidi="he-IL"/>
        </w:rPr>
        <w:t xml:space="preserve">Переключение на опеку другого игрока можно осуществить при встречном или </w:t>
      </w:r>
      <w:proofErr w:type="spellStart"/>
      <w:r w:rsidRPr="00DC0147">
        <w:rPr>
          <w:rFonts w:ascii="Times New Roman" w:eastAsia="Times New Roman" w:hAnsi="Times New Roman" w:cs="Times New Roman"/>
          <w:sz w:val="28"/>
          <w:szCs w:val="28"/>
          <w:lang w:eastAsia="ru-RU" w:bidi="he-IL"/>
        </w:rPr>
        <w:t>скрестном</w:t>
      </w:r>
      <w:proofErr w:type="spellEnd"/>
      <w:r w:rsidRPr="00DC0147">
        <w:rPr>
          <w:rFonts w:ascii="Times New Roman" w:eastAsia="Times New Roman" w:hAnsi="Times New Roman" w:cs="Times New Roman"/>
          <w:sz w:val="28"/>
          <w:szCs w:val="28"/>
          <w:lang w:eastAsia="ru-RU" w:bidi="he-IL"/>
        </w:rPr>
        <w:t xml:space="preserve"> движении нападающих. В таком случае смена подопечных проис</w:t>
      </w:r>
      <w:r w:rsidRPr="00DC0147">
        <w:rPr>
          <w:rFonts w:ascii="Times New Roman" w:eastAsia="Times New Roman" w:hAnsi="Times New Roman" w:cs="Times New Roman"/>
          <w:sz w:val="28"/>
          <w:szCs w:val="28"/>
          <w:lang w:eastAsia="ru-RU" w:bidi="he-IL"/>
        </w:rPr>
        <w:softHyphen/>
        <w:t xml:space="preserve">ходит в момент, когда нападающие поравняются друг с </w:t>
      </w:r>
      <w:r w:rsidRPr="00DC0147">
        <w:rPr>
          <w:rFonts w:ascii="Times New Roman" w:eastAsia="Times New Roman" w:hAnsi="Times New Roman" w:cs="Times New Roman"/>
          <w:sz w:val="28"/>
          <w:szCs w:val="28"/>
          <w:lang w:eastAsia="ru-RU" w:bidi="he-IL"/>
        </w:rPr>
        <w:lastRenderedPageBreak/>
        <w:t xml:space="preserve">другом. Если один нападающий движется вдоль зоны вратаря, опекающий защитник сопровождает его до ближнего партнера и передает ему игрока. </w:t>
      </w:r>
    </w:p>
    <w:p w:rsidR="00985646"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i/>
          <w:sz w:val="28"/>
          <w:szCs w:val="28"/>
          <w:lang w:eastAsia="ru-RU" w:bidi="he-IL"/>
        </w:rPr>
        <w:t xml:space="preserve">Разбор </w:t>
      </w:r>
      <w:r w:rsidRPr="00DC0147">
        <w:rPr>
          <w:rFonts w:ascii="Times New Roman" w:eastAsia="Times New Roman" w:hAnsi="Times New Roman" w:cs="Times New Roman"/>
          <w:sz w:val="28"/>
          <w:szCs w:val="28"/>
          <w:lang w:eastAsia="ru-RU" w:bidi="he-IL"/>
        </w:rPr>
        <w:t xml:space="preserve">– это групповое действие, при которых защитники в определенный момент одновременно осуществляют плотную опеку нескольких нападающих. Это направлено на то, чтобы заставить игрока с мячом нарушить правило «трёх секунд», «трёх шагов с мячом» или послать мяч в незапланированном направлении. Разбор проводят в следующие моменты: </w:t>
      </w:r>
    </w:p>
    <w:p w:rsidR="00985646"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sz w:val="28"/>
          <w:szCs w:val="28"/>
          <w:lang w:eastAsia="ru-RU" w:bidi="he-IL"/>
        </w:rPr>
        <w:t xml:space="preserve">1) когда игрок с мячом после ведения и ловли делает третий шаг, готовясь к передачи; </w:t>
      </w:r>
    </w:p>
    <w:p w:rsidR="00985646"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sz w:val="28"/>
          <w:szCs w:val="28"/>
          <w:lang w:eastAsia="ru-RU" w:bidi="he-IL"/>
        </w:rPr>
        <w:t xml:space="preserve">2) если дан свисток на введение мяча в игру;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sz w:val="28"/>
          <w:szCs w:val="28"/>
          <w:lang w:eastAsia="ru-RU" w:bidi="he-IL"/>
        </w:rPr>
        <w:t>3) если нападающий в прыжке готовится к передаче.</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sz w:val="28"/>
          <w:szCs w:val="28"/>
          <w:lang w:eastAsia="ru-RU" w:bidi="he-IL"/>
        </w:rPr>
        <w:t>Командные действия в защите подразделяются на три вида: личную, зонную и смешанную защиту.</w:t>
      </w:r>
    </w:p>
    <w:p w:rsidR="00985646"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i/>
          <w:sz w:val="28"/>
          <w:szCs w:val="28"/>
          <w:lang w:eastAsia="ru-RU" w:bidi="he-IL"/>
        </w:rPr>
        <w:t>Личная защита</w:t>
      </w:r>
      <w:r w:rsidRPr="00DC0147">
        <w:rPr>
          <w:rFonts w:ascii="Times New Roman" w:eastAsia="Times New Roman" w:hAnsi="Times New Roman" w:cs="Times New Roman"/>
          <w:sz w:val="28"/>
          <w:szCs w:val="28"/>
          <w:lang w:eastAsia="ru-RU" w:bidi="he-IL"/>
        </w:rPr>
        <w:t xml:space="preserve"> – командные действия, при которых каждый защитник опекает одного нападающего. При этой защите затруднено выполнение нападающими передач и бросков, т.к. игроки постоянно находятся под постоянной </w:t>
      </w:r>
      <w:proofErr w:type="spellStart"/>
      <w:r w:rsidRPr="00DC0147">
        <w:rPr>
          <w:rFonts w:ascii="Times New Roman" w:eastAsia="Times New Roman" w:hAnsi="Times New Roman" w:cs="Times New Roman"/>
          <w:sz w:val="28"/>
          <w:szCs w:val="28"/>
          <w:lang w:eastAsia="ru-RU" w:bidi="he-IL"/>
        </w:rPr>
        <w:t>опёкой</w:t>
      </w:r>
      <w:proofErr w:type="spellEnd"/>
      <w:r w:rsidRPr="00DC0147">
        <w:rPr>
          <w:rFonts w:ascii="Times New Roman" w:eastAsia="Times New Roman" w:hAnsi="Times New Roman" w:cs="Times New Roman"/>
          <w:sz w:val="28"/>
          <w:szCs w:val="28"/>
          <w:lang w:eastAsia="ru-RU" w:bidi="he-IL"/>
        </w:rPr>
        <w:t xml:space="preserve">. Личная защита может быть организована двумя способами: с переключением и без переключения защитников. Личную защиту применяют, если: </w:t>
      </w:r>
    </w:p>
    <w:p w:rsidR="00985646"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sz w:val="28"/>
          <w:szCs w:val="28"/>
          <w:lang w:eastAsia="ru-RU" w:bidi="he-IL"/>
        </w:rPr>
        <w:t xml:space="preserve">1) удалён игрок в команде противника, </w:t>
      </w:r>
    </w:p>
    <w:p w:rsidR="00985646"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sz w:val="28"/>
          <w:szCs w:val="28"/>
          <w:lang w:eastAsia="ru-RU" w:bidi="he-IL"/>
        </w:rPr>
        <w:t xml:space="preserve">2) надо разбить привычную для противника тактику нападения, </w:t>
      </w:r>
    </w:p>
    <w:p w:rsidR="00985646"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sz w:val="28"/>
          <w:szCs w:val="28"/>
          <w:lang w:eastAsia="ru-RU" w:bidi="he-IL"/>
        </w:rPr>
        <w:t xml:space="preserve">3) противник подготовлен физические и технически слабее,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sz w:val="28"/>
          <w:szCs w:val="28"/>
          <w:lang w:eastAsia="ru-RU" w:bidi="he-IL"/>
        </w:rPr>
        <w:t>4) надо быстро овладеть мячом.</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i/>
          <w:sz w:val="28"/>
          <w:szCs w:val="28"/>
          <w:lang w:eastAsia="ru-RU" w:bidi="he-IL"/>
        </w:rPr>
        <w:t>Зонная защита</w:t>
      </w:r>
      <w:r w:rsidRPr="00DC0147">
        <w:rPr>
          <w:rFonts w:ascii="Times New Roman" w:eastAsia="Times New Roman" w:hAnsi="Times New Roman" w:cs="Times New Roman"/>
          <w:sz w:val="28"/>
          <w:szCs w:val="28"/>
          <w:lang w:eastAsia="ru-RU" w:bidi="he-IL"/>
        </w:rPr>
        <w:t xml:space="preserve"> – это командные действия, при которых каждый защитник выполняет определенные функции в системе перемещения игроков и несёт </w:t>
      </w:r>
      <w:r>
        <w:rPr>
          <w:rFonts w:ascii="Times New Roman" w:eastAsia="Times New Roman" w:hAnsi="Times New Roman" w:cs="Times New Roman"/>
          <w:sz w:val="28"/>
          <w:szCs w:val="28"/>
          <w:lang w:eastAsia="ru-RU" w:bidi="he-IL"/>
        </w:rPr>
        <w:t xml:space="preserve">ответственность за определенную </w:t>
      </w:r>
      <w:r w:rsidRPr="00DC0147">
        <w:rPr>
          <w:rFonts w:ascii="Times New Roman" w:eastAsia="Times New Roman" w:hAnsi="Times New Roman" w:cs="Times New Roman"/>
          <w:sz w:val="28"/>
          <w:szCs w:val="28"/>
          <w:lang w:eastAsia="ru-RU" w:bidi="he-IL"/>
        </w:rPr>
        <w:t>зону. Для зонной защиты характерны передвижения игроков в зависимости от места и направления атаки.</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i/>
          <w:sz w:val="28"/>
          <w:szCs w:val="28"/>
          <w:lang w:eastAsia="ru-RU" w:bidi="he-IL"/>
        </w:rPr>
        <w:lastRenderedPageBreak/>
        <w:t>Смешанная защита</w:t>
      </w:r>
      <w:r w:rsidRPr="00DC0147">
        <w:rPr>
          <w:rFonts w:ascii="Times New Roman" w:eastAsia="Times New Roman" w:hAnsi="Times New Roman" w:cs="Times New Roman"/>
          <w:sz w:val="28"/>
          <w:szCs w:val="28"/>
          <w:lang w:eastAsia="ru-RU" w:bidi="he-IL"/>
        </w:rPr>
        <w:t xml:space="preserve"> – это командные действия, при которых часть игроков осуществляет функции зонной защиты, а часть опекает нападающих персонально. Применение смешанной защиты необходимо, для того чтобы выключить из игры наиболее опасных нападающих, нарушить отработанную систему нападения противника.</w:t>
      </w:r>
    </w:p>
    <w:p w:rsidR="00985646" w:rsidRPr="00DC0147" w:rsidRDefault="00985646" w:rsidP="00985646">
      <w:pPr>
        <w:spacing w:after="0" w:line="360" w:lineRule="auto"/>
        <w:ind w:firstLine="709"/>
        <w:jc w:val="both"/>
        <w:rPr>
          <w:rFonts w:ascii="Times New Roman" w:eastAsia="Times New Roman" w:hAnsi="Times New Roman" w:cs="Times New Roman"/>
          <w:b/>
          <w:i/>
          <w:sz w:val="28"/>
          <w:szCs w:val="28"/>
          <w:lang w:eastAsia="ru-RU" w:bidi="he-IL"/>
        </w:rPr>
      </w:pPr>
      <w:r w:rsidRPr="00DC0147">
        <w:rPr>
          <w:rFonts w:ascii="Times New Roman" w:eastAsia="Times New Roman" w:hAnsi="Times New Roman" w:cs="Times New Roman"/>
          <w:b/>
          <w:i/>
          <w:sz w:val="28"/>
          <w:szCs w:val="28"/>
          <w:lang w:eastAsia="ru-RU" w:bidi="he-IL"/>
        </w:rPr>
        <w:t>Тактика вратаря.</w:t>
      </w:r>
    </w:p>
    <w:p w:rsidR="00985646"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sz w:val="28"/>
          <w:szCs w:val="28"/>
          <w:lang w:eastAsia="ru-RU" w:bidi="he-IL"/>
        </w:rPr>
        <w:t xml:space="preserve">В тактическую подготовку вратаря входят: </w:t>
      </w:r>
    </w:p>
    <w:p w:rsidR="00985646" w:rsidRPr="00D777AC" w:rsidRDefault="00985646" w:rsidP="00985646">
      <w:pPr>
        <w:pStyle w:val="a3"/>
        <w:numPr>
          <w:ilvl w:val="0"/>
          <w:numId w:val="10"/>
        </w:numPr>
        <w:tabs>
          <w:tab w:val="left" w:pos="1134"/>
        </w:tabs>
        <w:spacing w:after="0" w:line="360" w:lineRule="auto"/>
        <w:ind w:left="0" w:firstLine="709"/>
        <w:jc w:val="both"/>
        <w:rPr>
          <w:rFonts w:ascii="Times New Roman" w:eastAsia="Times New Roman" w:hAnsi="Times New Roman" w:cs="Times New Roman"/>
          <w:sz w:val="28"/>
          <w:szCs w:val="28"/>
          <w:lang w:eastAsia="ru-RU" w:bidi="he-IL"/>
        </w:rPr>
      </w:pPr>
      <w:r w:rsidRPr="00D777AC">
        <w:rPr>
          <w:rFonts w:ascii="Times New Roman" w:eastAsia="Times New Roman" w:hAnsi="Times New Roman" w:cs="Times New Roman"/>
          <w:sz w:val="28"/>
          <w:szCs w:val="28"/>
          <w:lang w:eastAsia="ru-RU" w:bidi="he-IL"/>
        </w:rPr>
        <w:t xml:space="preserve">выбор места в воротах; </w:t>
      </w:r>
    </w:p>
    <w:p w:rsidR="00985646" w:rsidRPr="00D777AC" w:rsidRDefault="00985646" w:rsidP="00985646">
      <w:pPr>
        <w:pStyle w:val="a3"/>
        <w:numPr>
          <w:ilvl w:val="0"/>
          <w:numId w:val="10"/>
        </w:numPr>
        <w:tabs>
          <w:tab w:val="left" w:pos="1134"/>
        </w:tabs>
        <w:spacing w:after="0" w:line="360" w:lineRule="auto"/>
        <w:ind w:left="0" w:firstLine="709"/>
        <w:jc w:val="both"/>
        <w:rPr>
          <w:rFonts w:ascii="Times New Roman" w:eastAsia="Times New Roman" w:hAnsi="Times New Roman" w:cs="Times New Roman"/>
          <w:sz w:val="28"/>
          <w:szCs w:val="28"/>
          <w:lang w:eastAsia="ru-RU" w:bidi="he-IL"/>
        </w:rPr>
      </w:pPr>
      <w:r w:rsidRPr="00D777AC">
        <w:rPr>
          <w:rFonts w:ascii="Times New Roman" w:eastAsia="Times New Roman" w:hAnsi="Times New Roman" w:cs="Times New Roman"/>
          <w:sz w:val="28"/>
          <w:szCs w:val="28"/>
          <w:lang w:eastAsia="ru-RU" w:bidi="he-IL"/>
        </w:rPr>
        <w:t xml:space="preserve">игра при атаке с линии по центру и на флангах; </w:t>
      </w:r>
    </w:p>
    <w:p w:rsidR="00985646" w:rsidRPr="00D777AC" w:rsidRDefault="00985646" w:rsidP="00985646">
      <w:pPr>
        <w:pStyle w:val="a3"/>
        <w:numPr>
          <w:ilvl w:val="0"/>
          <w:numId w:val="10"/>
        </w:numPr>
        <w:tabs>
          <w:tab w:val="left" w:pos="1134"/>
        </w:tabs>
        <w:spacing w:after="0" w:line="360" w:lineRule="auto"/>
        <w:ind w:left="0" w:firstLine="709"/>
        <w:jc w:val="both"/>
        <w:rPr>
          <w:rFonts w:ascii="Times New Roman" w:eastAsia="Times New Roman" w:hAnsi="Times New Roman" w:cs="Times New Roman"/>
          <w:sz w:val="28"/>
          <w:szCs w:val="28"/>
          <w:lang w:eastAsia="ru-RU" w:bidi="he-IL"/>
        </w:rPr>
      </w:pPr>
      <w:r w:rsidRPr="00D777AC">
        <w:rPr>
          <w:rFonts w:ascii="Times New Roman" w:eastAsia="Times New Roman" w:hAnsi="Times New Roman" w:cs="Times New Roman"/>
          <w:sz w:val="28"/>
          <w:szCs w:val="28"/>
          <w:lang w:eastAsia="ru-RU" w:bidi="he-IL"/>
        </w:rPr>
        <w:t xml:space="preserve">учёт особенностей индивидуальной игры нападающих; </w:t>
      </w:r>
    </w:p>
    <w:p w:rsidR="00985646" w:rsidRPr="00D777AC" w:rsidRDefault="00985646" w:rsidP="00985646">
      <w:pPr>
        <w:pStyle w:val="a3"/>
        <w:numPr>
          <w:ilvl w:val="0"/>
          <w:numId w:val="10"/>
        </w:numPr>
        <w:tabs>
          <w:tab w:val="left" w:pos="1134"/>
        </w:tabs>
        <w:spacing w:after="0" w:line="360" w:lineRule="auto"/>
        <w:ind w:left="0" w:firstLine="709"/>
        <w:jc w:val="both"/>
        <w:rPr>
          <w:rFonts w:ascii="Times New Roman" w:eastAsia="Times New Roman" w:hAnsi="Times New Roman" w:cs="Times New Roman"/>
          <w:sz w:val="28"/>
          <w:szCs w:val="28"/>
          <w:lang w:eastAsia="ru-RU" w:bidi="he-IL"/>
        </w:rPr>
      </w:pPr>
      <w:r w:rsidRPr="00D777AC">
        <w:rPr>
          <w:rFonts w:ascii="Times New Roman" w:eastAsia="Times New Roman" w:hAnsi="Times New Roman" w:cs="Times New Roman"/>
          <w:sz w:val="28"/>
          <w:szCs w:val="28"/>
          <w:lang w:eastAsia="ru-RU" w:bidi="he-IL"/>
        </w:rPr>
        <w:t xml:space="preserve">действие при отражении 7 – метровых штрафных; </w:t>
      </w:r>
    </w:p>
    <w:p w:rsidR="00985646" w:rsidRPr="00D777AC" w:rsidRDefault="00985646" w:rsidP="00985646">
      <w:pPr>
        <w:pStyle w:val="a3"/>
        <w:numPr>
          <w:ilvl w:val="0"/>
          <w:numId w:val="10"/>
        </w:numPr>
        <w:tabs>
          <w:tab w:val="left" w:pos="1134"/>
        </w:tabs>
        <w:spacing w:after="0" w:line="360" w:lineRule="auto"/>
        <w:ind w:left="0" w:firstLine="709"/>
        <w:jc w:val="both"/>
        <w:rPr>
          <w:rFonts w:ascii="Times New Roman" w:eastAsia="Times New Roman" w:hAnsi="Times New Roman" w:cs="Times New Roman"/>
          <w:sz w:val="28"/>
          <w:szCs w:val="28"/>
          <w:lang w:eastAsia="ru-RU" w:bidi="he-IL"/>
        </w:rPr>
      </w:pPr>
      <w:r w:rsidRPr="00D777AC">
        <w:rPr>
          <w:rFonts w:ascii="Times New Roman" w:eastAsia="Times New Roman" w:hAnsi="Times New Roman" w:cs="Times New Roman"/>
          <w:sz w:val="28"/>
          <w:szCs w:val="28"/>
          <w:lang w:eastAsia="ru-RU" w:bidi="he-IL"/>
        </w:rPr>
        <w:t xml:space="preserve">игра при назначении 9 – метровых свободных; </w:t>
      </w:r>
    </w:p>
    <w:p w:rsidR="00985646" w:rsidRPr="00D777AC" w:rsidRDefault="00985646" w:rsidP="00985646">
      <w:pPr>
        <w:pStyle w:val="a3"/>
        <w:numPr>
          <w:ilvl w:val="0"/>
          <w:numId w:val="10"/>
        </w:numPr>
        <w:tabs>
          <w:tab w:val="left" w:pos="1134"/>
        </w:tabs>
        <w:spacing w:after="0" w:line="360" w:lineRule="auto"/>
        <w:ind w:left="0" w:firstLine="709"/>
        <w:jc w:val="both"/>
        <w:rPr>
          <w:rFonts w:ascii="Times New Roman" w:eastAsia="Times New Roman" w:hAnsi="Times New Roman" w:cs="Times New Roman"/>
          <w:sz w:val="28"/>
          <w:szCs w:val="28"/>
          <w:lang w:eastAsia="ru-RU" w:bidi="he-IL"/>
        </w:rPr>
      </w:pPr>
      <w:r w:rsidRPr="00D777AC">
        <w:rPr>
          <w:rFonts w:ascii="Times New Roman" w:eastAsia="Times New Roman" w:hAnsi="Times New Roman" w:cs="Times New Roman"/>
          <w:sz w:val="28"/>
          <w:szCs w:val="28"/>
          <w:lang w:eastAsia="ru-RU" w:bidi="he-IL"/>
        </w:rPr>
        <w:t xml:space="preserve">отвлекающие действия; </w:t>
      </w:r>
    </w:p>
    <w:p w:rsidR="00985646" w:rsidRPr="00D777AC" w:rsidRDefault="00985646" w:rsidP="00985646">
      <w:pPr>
        <w:pStyle w:val="a3"/>
        <w:numPr>
          <w:ilvl w:val="0"/>
          <w:numId w:val="10"/>
        </w:numPr>
        <w:tabs>
          <w:tab w:val="left" w:pos="1134"/>
        </w:tabs>
        <w:spacing w:after="0" w:line="360" w:lineRule="auto"/>
        <w:ind w:left="0" w:firstLine="709"/>
        <w:jc w:val="both"/>
        <w:rPr>
          <w:rFonts w:ascii="Times New Roman" w:eastAsia="Times New Roman" w:hAnsi="Times New Roman" w:cs="Times New Roman"/>
          <w:sz w:val="28"/>
          <w:szCs w:val="28"/>
          <w:lang w:eastAsia="ru-RU" w:bidi="he-IL"/>
        </w:rPr>
      </w:pPr>
      <w:r w:rsidRPr="00D777AC">
        <w:rPr>
          <w:rFonts w:ascii="Times New Roman" w:eastAsia="Times New Roman" w:hAnsi="Times New Roman" w:cs="Times New Roman"/>
          <w:sz w:val="28"/>
          <w:szCs w:val="28"/>
          <w:lang w:eastAsia="ru-RU" w:bidi="he-IL"/>
        </w:rPr>
        <w:t xml:space="preserve">взаимодействие с защитниками; </w:t>
      </w:r>
    </w:p>
    <w:p w:rsidR="00985646" w:rsidRPr="00D777AC" w:rsidRDefault="00985646" w:rsidP="00985646">
      <w:pPr>
        <w:pStyle w:val="a3"/>
        <w:numPr>
          <w:ilvl w:val="0"/>
          <w:numId w:val="10"/>
        </w:numPr>
        <w:tabs>
          <w:tab w:val="left" w:pos="1134"/>
        </w:tabs>
        <w:spacing w:after="0" w:line="360" w:lineRule="auto"/>
        <w:ind w:left="0" w:firstLine="709"/>
        <w:jc w:val="both"/>
        <w:rPr>
          <w:rFonts w:ascii="Times New Roman" w:eastAsia="Times New Roman" w:hAnsi="Times New Roman" w:cs="Times New Roman"/>
          <w:sz w:val="28"/>
          <w:szCs w:val="28"/>
          <w:lang w:eastAsia="ru-RU" w:bidi="he-IL"/>
        </w:rPr>
      </w:pPr>
      <w:r w:rsidRPr="00D777AC">
        <w:rPr>
          <w:rFonts w:ascii="Times New Roman" w:eastAsia="Times New Roman" w:hAnsi="Times New Roman" w:cs="Times New Roman"/>
          <w:sz w:val="28"/>
          <w:szCs w:val="28"/>
          <w:lang w:eastAsia="ru-RU" w:bidi="he-IL"/>
        </w:rPr>
        <w:t xml:space="preserve">игра на перехваты; </w:t>
      </w:r>
    </w:p>
    <w:p w:rsidR="00985646" w:rsidRPr="00D777AC" w:rsidRDefault="00985646" w:rsidP="00985646">
      <w:pPr>
        <w:pStyle w:val="a3"/>
        <w:numPr>
          <w:ilvl w:val="0"/>
          <w:numId w:val="10"/>
        </w:numPr>
        <w:tabs>
          <w:tab w:val="left" w:pos="1134"/>
        </w:tabs>
        <w:spacing w:after="0" w:line="360" w:lineRule="auto"/>
        <w:ind w:left="0" w:firstLine="709"/>
        <w:jc w:val="both"/>
        <w:rPr>
          <w:rFonts w:ascii="Times New Roman" w:eastAsia="Times New Roman" w:hAnsi="Times New Roman" w:cs="Times New Roman"/>
          <w:sz w:val="28"/>
          <w:szCs w:val="28"/>
          <w:lang w:eastAsia="ru-RU" w:bidi="he-IL"/>
        </w:rPr>
      </w:pPr>
      <w:r w:rsidRPr="00D777AC">
        <w:rPr>
          <w:rFonts w:ascii="Times New Roman" w:eastAsia="Times New Roman" w:hAnsi="Times New Roman" w:cs="Times New Roman"/>
          <w:sz w:val="28"/>
          <w:szCs w:val="28"/>
          <w:lang w:eastAsia="ru-RU" w:bidi="he-IL"/>
        </w:rPr>
        <w:t xml:space="preserve">организация контратаки (стремительного нападения); </w:t>
      </w:r>
    </w:p>
    <w:p w:rsidR="00985646" w:rsidRPr="00D777AC" w:rsidRDefault="00985646" w:rsidP="00985646">
      <w:pPr>
        <w:pStyle w:val="a3"/>
        <w:numPr>
          <w:ilvl w:val="0"/>
          <w:numId w:val="10"/>
        </w:numPr>
        <w:tabs>
          <w:tab w:val="left" w:pos="1134"/>
        </w:tabs>
        <w:spacing w:after="0" w:line="360" w:lineRule="auto"/>
        <w:ind w:left="0" w:firstLine="709"/>
        <w:jc w:val="both"/>
        <w:rPr>
          <w:rFonts w:ascii="Times New Roman" w:eastAsia="Times New Roman" w:hAnsi="Times New Roman" w:cs="Times New Roman"/>
          <w:sz w:val="28"/>
          <w:szCs w:val="28"/>
          <w:lang w:eastAsia="ru-RU" w:bidi="he-IL"/>
        </w:rPr>
      </w:pPr>
      <w:r w:rsidRPr="00D777AC">
        <w:rPr>
          <w:rFonts w:ascii="Times New Roman" w:eastAsia="Times New Roman" w:hAnsi="Times New Roman" w:cs="Times New Roman"/>
          <w:sz w:val="28"/>
          <w:szCs w:val="28"/>
          <w:lang w:eastAsia="ru-RU" w:bidi="he-IL"/>
        </w:rPr>
        <w:t>действие в качестве полевого игрока.</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sz w:val="28"/>
          <w:szCs w:val="28"/>
          <w:lang w:eastAsia="ru-RU" w:bidi="he-IL"/>
        </w:rPr>
        <w:t>Применять различные приемы, выбирать способ задержания мяча вратарю необходимо анализировать, куда летит мяч. Условно ворота можно разделить на зоны (рис</w:t>
      </w:r>
      <w:r>
        <w:rPr>
          <w:rFonts w:ascii="Times New Roman" w:eastAsia="Times New Roman" w:hAnsi="Times New Roman" w:cs="Times New Roman"/>
          <w:sz w:val="28"/>
          <w:szCs w:val="28"/>
          <w:lang w:eastAsia="ru-RU" w:bidi="he-IL"/>
        </w:rPr>
        <w:t>унок</w:t>
      </w:r>
      <w:r w:rsidRPr="00DC0147">
        <w:rPr>
          <w:rFonts w:ascii="Times New Roman" w:eastAsia="Times New Roman" w:hAnsi="Times New Roman" w:cs="Times New Roman"/>
          <w:sz w:val="28"/>
          <w:szCs w:val="28"/>
          <w:lang w:eastAsia="ru-RU" w:bidi="he-IL"/>
        </w:rPr>
        <w:t xml:space="preserve"> 13).</w:t>
      </w:r>
    </w:p>
    <w:tbl>
      <w:tblPr>
        <w:tblStyle w:val="a8"/>
        <w:tblW w:w="0" w:type="auto"/>
        <w:jc w:val="center"/>
        <w:tblLook w:val="01E0" w:firstRow="1" w:lastRow="1" w:firstColumn="1" w:lastColumn="1" w:noHBand="0" w:noVBand="0"/>
      </w:tblPr>
      <w:tblGrid>
        <w:gridCol w:w="356"/>
        <w:gridCol w:w="356"/>
        <w:gridCol w:w="356"/>
        <w:gridCol w:w="356"/>
        <w:gridCol w:w="356"/>
        <w:gridCol w:w="356"/>
      </w:tblGrid>
      <w:tr w:rsidR="00985646" w:rsidRPr="00DC0147" w:rsidTr="000E0405">
        <w:trPr>
          <w:jc w:val="center"/>
        </w:trPr>
        <w:tc>
          <w:tcPr>
            <w:tcW w:w="0" w:type="auto"/>
          </w:tcPr>
          <w:p w:rsidR="00985646" w:rsidRPr="00DC0147" w:rsidRDefault="00985646" w:rsidP="000E0405">
            <w:pPr>
              <w:spacing w:line="360" w:lineRule="auto"/>
              <w:jc w:val="both"/>
              <w:rPr>
                <w:sz w:val="28"/>
                <w:szCs w:val="28"/>
                <w:lang w:bidi="he-IL"/>
              </w:rPr>
            </w:pPr>
            <w:r w:rsidRPr="00DC0147">
              <w:rPr>
                <w:sz w:val="28"/>
                <w:szCs w:val="28"/>
                <w:lang w:bidi="he-IL"/>
              </w:rPr>
              <w:t>1</w:t>
            </w:r>
          </w:p>
        </w:tc>
        <w:tc>
          <w:tcPr>
            <w:tcW w:w="0" w:type="auto"/>
          </w:tcPr>
          <w:p w:rsidR="00985646" w:rsidRPr="00DC0147" w:rsidRDefault="00985646" w:rsidP="000E0405">
            <w:pPr>
              <w:spacing w:line="360" w:lineRule="auto"/>
              <w:jc w:val="both"/>
              <w:rPr>
                <w:sz w:val="28"/>
                <w:szCs w:val="28"/>
                <w:lang w:bidi="he-IL"/>
              </w:rPr>
            </w:pPr>
            <w:r w:rsidRPr="00DC0147">
              <w:rPr>
                <w:sz w:val="28"/>
                <w:szCs w:val="28"/>
                <w:lang w:bidi="he-IL"/>
              </w:rPr>
              <w:t>2</w:t>
            </w:r>
          </w:p>
        </w:tc>
        <w:tc>
          <w:tcPr>
            <w:tcW w:w="0" w:type="auto"/>
          </w:tcPr>
          <w:p w:rsidR="00985646" w:rsidRPr="00DC0147" w:rsidRDefault="00985646" w:rsidP="000E0405">
            <w:pPr>
              <w:spacing w:line="360" w:lineRule="auto"/>
              <w:jc w:val="both"/>
              <w:rPr>
                <w:sz w:val="28"/>
                <w:szCs w:val="28"/>
                <w:lang w:bidi="he-IL"/>
              </w:rPr>
            </w:pPr>
            <w:r w:rsidRPr="00DC0147">
              <w:rPr>
                <w:sz w:val="28"/>
                <w:szCs w:val="28"/>
                <w:lang w:bidi="he-IL"/>
              </w:rPr>
              <w:t>3</w:t>
            </w:r>
          </w:p>
        </w:tc>
        <w:tc>
          <w:tcPr>
            <w:tcW w:w="0" w:type="auto"/>
          </w:tcPr>
          <w:p w:rsidR="00985646" w:rsidRPr="00DC0147" w:rsidRDefault="00985646" w:rsidP="000E0405">
            <w:pPr>
              <w:spacing w:line="360" w:lineRule="auto"/>
              <w:jc w:val="both"/>
              <w:rPr>
                <w:sz w:val="28"/>
                <w:szCs w:val="28"/>
                <w:lang w:bidi="he-IL"/>
              </w:rPr>
            </w:pPr>
            <w:r w:rsidRPr="00DC0147">
              <w:rPr>
                <w:sz w:val="28"/>
                <w:szCs w:val="28"/>
                <w:lang w:bidi="he-IL"/>
              </w:rPr>
              <w:t>3</w:t>
            </w:r>
          </w:p>
        </w:tc>
        <w:tc>
          <w:tcPr>
            <w:tcW w:w="0" w:type="auto"/>
          </w:tcPr>
          <w:p w:rsidR="00985646" w:rsidRPr="00DC0147" w:rsidRDefault="00985646" w:rsidP="000E0405">
            <w:pPr>
              <w:spacing w:line="360" w:lineRule="auto"/>
              <w:jc w:val="both"/>
              <w:rPr>
                <w:sz w:val="28"/>
                <w:szCs w:val="28"/>
                <w:lang w:bidi="he-IL"/>
              </w:rPr>
            </w:pPr>
            <w:r w:rsidRPr="00DC0147">
              <w:rPr>
                <w:sz w:val="28"/>
                <w:szCs w:val="28"/>
                <w:lang w:bidi="he-IL"/>
              </w:rPr>
              <w:t>2</w:t>
            </w:r>
          </w:p>
        </w:tc>
        <w:tc>
          <w:tcPr>
            <w:tcW w:w="0" w:type="auto"/>
          </w:tcPr>
          <w:p w:rsidR="00985646" w:rsidRPr="00DC0147" w:rsidRDefault="00985646" w:rsidP="000E0405">
            <w:pPr>
              <w:spacing w:line="360" w:lineRule="auto"/>
              <w:jc w:val="both"/>
              <w:rPr>
                <w:sz w:val="28"/>
                <w:szCs w:val="28"/>
                <w:lang w:bidi="he-IL"/>
              </w:rPr>
            </w:pPr>
            <w:r w:rsidRPr="00DC0147">
              <w:rPr>
                <w:sz w:val="28"/>
                <w:szCs w:val="28"/>
                <w:lang w:bidi="he-IL"/>
              </w:rPr>
              <w:t>1</w:t>
            </w:r>
          </w:p>
        </w:tc>
      </w:tr>
      <w:tr w:rsidR="00985646" w:rsidRPr="00DC0147" w:rsidTr="000E0405">
        <w:trPr>
          <w:jc w:val="center"/>
        </w:trPr>
        <w:tc>
          <w:tcPr>
            <w:tcW w:w="0" w:type="auto"/>
          </w:tcPr>
          <w:p w:rsidR="00985646" w:rsidRPr="00DC0147" w:rsidRDefault="00985646" w:rsidP="000E0405">
            <w:pPr>
              <w:spacing w:line="360" w:lineRule="auto"/>
              <w:jc w:val="both"/>
              <w:rPr>
                <w:sz w:val="28"/>
                <w:szCs w:val="28"/>
                <w:lang w:bidi="he-IL"/>
              </w:rPr>
            </w:pPr>
            <w:r w:rsidRPr="00DC0147">
              <w:rPr>
                <w:sz w:val="28"/>
                <w:szCs w:val="28"/>
                <w:lang w:bidi="he-IL"/>
              </w:rPr>
              <w:t>1</w:t>
            </w:r>
          </w:p>
        </w:tc>
        <w:tc>
          <w:tcPr>
            <w:tcW w:w="0" w:type="auto"/>
          </w:tcPr>
          <w:p w:rsidR="00985646" w:rsidRPr="00DC0147" w:rsidRDefault="00985646" w:rsidP="000E0405">
            <w:pPr>
              <w:spacing w:line="360" w:lineRule="auto"/>
              <w:jc w:val="both"/>
              <w:rPr>
                <w:sz w:val="28"/>
                <w:szCs w:val="28"/>
                <w:lang w:bidi="he-IL"/>
              </w:rPr>
            </w:pPr>
            <w:r w:rsidRPr="00DC0147">
              <w:rPr>
                <w:sz w:val="28"/>
                <w:szCs w:val="28"/>
                <w:lang w:bidi="he-IL"/>
              </w:rPr>
              <w:t>2</w:t>
            </w:r>
          </w:p>
        </w:tc>
        <w:tc>
          <w:tcPr>
            <w:tcW w:w="0" w:type="auto"/>
          </w:tcPr>
          <w:p w:rsidR="00985646" w:rsidRPr="00DC0147" w:rsidRDefault="00985646" w:rsidP="000E0405">
            <w:pPr>
              <w:spacing w:line="360" w:lineRule="auto"/>
              <w:jc w:val="both"/>
              <w:rPr>
                <w:sz w:val="28"/>
                <w:szCs w:val="28"/>
                <w:lang w:bidi="he-IL"/>
              </w:rPr>
            </w:pPr>
          </w:p>
        </w:tc>
        <w:tc>
          <w:tcPr>
            <w:tcW w:w="0" w:type="auto"/>
          </w:tcPr>
          <w:p w:rsidR="00985646" w:rsidRPr="00DC0147" w:rsidRDefault="00985646" w:rsidP="000E0405">
            <w:pPr>
              <w:spacing w:line="360" w:lineRule="auto"/>
              <w:jc w:val="both"/>
              <w:rPr>
                <w:sz w:val="28"/>
                <w:szCs w:val="28"/>
                <w:lang w:bidi="he-IL"/>
              </w:rPr>
            </w:pPr>
          </w:p>
        </w:tc>
        <w:tc>
          <w:tcPr>
            <w:tcW w:w="0" w:type="auto"/>
          </w:tcPr>
          <w:p w:rsidR="00985646" w:rsidRPr="00DC0147" w:rsidRDefault="00985646" w:rsidP="000E0405">
            <w:pPr>
              <w:spacing w:line="360" w:lineRule="auto"/>
              <w:jc w:val="both"/>
              <w:rPr>
                <w:sz w:val="28"/>
                <w:szCs w:val="28"/>
                <w:lang w:bidi="he-IL"/>
              </w:rPr>
            </w:pPr>
            <w:r w:rsidRPr="00DC0147">
              <w:rPr>
                <w:sz w:val="28"/>
                <w:szCs w:val="28"/>
                <w:lang w:bidi="he-IL"/>
              </w:rPr>
              <w:t>2</w:t>
            </w:r>
          </w:p>
        </w:tc>
        <w:tc>
          <w:tcPr>
            <w:tcW w:w="0" w:type="auto"/>
          </w:tcPr>
          <w:p w:rsidR="00985646" w:rsidRPr="00DC0147" w:rsidRDefault="00985646" w:rsidP="000E0405">
            <w:pPr>
              <w:spacing w:line="360" w:lineRule="auto"/>
              <w:jc w:val="both"/>
              <w:rPr>
                <w:sz w:val="28"/>
                <w:szCs w:val="28"/>
                <w:lang w:bidi="he-IL"/>
              </w:rPr>
            </w:pPr>
            <w:r w:rsidRPr="00DC0147">
              <w:rPr>
                <w:sz w:val="28"/>
                <w:szCs w:val="28"/>
                <w:lang w:bidi="he-IL"/>
              </w:rPr>
              <w:t>1</w:t>
            </w:r>
          </w:p>
        </w:tc>
      </w:tr>
      <w:tr w:rsidR="00985646" w:rsidRPr="00DC0147" w:rsidTr="000E0405">
        <w:trPr>
          <w:jc w:val="center"/>
        </w:trPr>
        <w:tc>
          <w:tcPr>
            <w:tcW w:w="0" w:type="auto"/>
          </w:tcPr>
          <w:p w:rsidR="00985646" w:rsidRPr="00DC0147" w:rsidRDefault="00985646" w:rsidP="000E0405">
            <w:pPr>
              <w:spacing w:line="360" w:lineRule="auto"/>
              <w:jc w:val="both"/>
              <w:rPr>
                <w:sz w:val="28"/>
                <w:szCs w:val="28"/>
                <w:lang w:bidi="he-IL"/>
              </w:rPr>
            </w:pPr>
            <w:r w:rsidRPr="00DC0147">
              <w:rPr>
                <w:sz w:val="28"/>
                <w:szCs w:val="28"/>
                <w:lang w:bidi="he-IL"/>
              </w:rPr>
              <w:t>1</w:t>
            </w:r>
          </w:p>
        </w:tc>
        <w:tc>
          <w:tcPr>
            <w:tcW w:w="0" w:type="auto"/>
          </w:tcPr>
          <w:p w:rsidR="00985646" w:rsidRPr="00DC0147" w:rsidRDefault="00985646" w:rsidP="000E0405">
            <w:pPr>
              <w:spacing w:line="360" w:lineRule="auto"/>
              <w:jc w:val="both"/>
              <w:rPr>
                <w:sz w:val="28"/>
                <w:szCs w:val="28"/>
                <w:lang w:bidi="he-IL"/>
              </w:rPr>
            </w:pPr>
            <w:r w:rsidRPr="00DC0147">
              <w:rPr>
                <w:sz w:val="28"/>
                <w:szCs w:val="28"/>
                <w:lang w:bidi="he-IL"/>
              </w:rPr>
              <w:t>2</w:t>
            </w:r>
          </w:p>
        </w:tc>
        <w:tc>
          <w:tcPr>
            <w:tcW w:w="0" w:type="auto"/>
          </w:tcPr>
          <w:p w:rsidR="00985646" w:rsidRPr="00DC0147" w:rsidRDefault="00985646" w:rsidP="000E0405">
            <w:pPr>
              <w:spacing w:line="360" w:lineRule="auto"/>
              <w:jc w:val="both"/>
              <w:rPr>
                <w:sz w:val="28"/>
                <w:szCs w:val="28"/>
                <w:lang w:bidi="he-IL"/>
              </w:rPr>
            </w:pPr>
          </w:p>
        </w:tc>
        <w:tc>
          <w:tcPr>
            <w:tcW w:w="0" w:type="auto"/>
          </w:tcPr>
          <w:p w:rsidR="00985646" w:rsidRPr="00DC0147" w:rsidRDefault="00985646" w:rsidP="000E0405">
            <w:pPr>
              <w:spacing w:line="360" w:lineRule="auto"/>
              <w:jc w:val="both"/>
              <w:rPr>
                <w:sz w:val="28"/>
                <w:szCs w:val="28"/>
                <w:lang w:bidi="he-IL"/>
              </w:rPr>
            </w:pPr>
          </w:p>
        </w:tc>
        <w:tc>
          <w:tcPr>
            <w:tcW w:w="0" w:type="auto"/>
          </w:tcPr>
          <w:p w:rsidR="00985646" w:rsidRPr="00DC0147" w:rsidRDefault="00985646" w:rsidP="000E0405">
            <w:pPr>
              <w:spacing w:line="360" w:lineRule="auto"/>
              <w:jc w:val="both"/>
              <w:rPr>
                <w:sz w:val="28"/>
                <w:szCs w:val="28"/>
                <w:lang w:bidi="he-IL"/>
              </w:rPr>
            </w:pPr>
            <w:r w:rsidRPr="00DC0147">
              <w:rPr>
                <w:sz w:val="28"/>
                <w:szCs w:val="28"/>
                <w:lang w:bidi="he-IL"/>
              </w:rPr>
              <w:t>2</w:t>
            </w:r>
          </w:p>
        </w:tc>
        <w:tc>
          <w:tcPr>
            <w:tcW w:w="0" w:type="auto"/>
          </w:tcPr>
          <w:p w:rsidR="00985646" w:rsidRPr="00DC0147" w:rsidRDefault="00985646" w:rsidP="000E0405">
            <w:pPr>
              <w:spacing w:line="360" w:lineRule="auto"/>
              <w:jc w:val="both"/>
              <w:rPr>
                <w:sz w:val="28"/>
                <w:szCs w:val="28"/>
                <w:lang w:bidi="he-IL"/>
              </w:rPr>
            </w:pPr>
            <w:r w:rsidRPr="00DC0147">
              <w:rPr>
                <w:sz w:val="28"/>
                <w:szCs w:val="28"/>
                <w:lang w:bidi="he-IL"/>
              </w:rPr>
              <w:t>1</w:t>
            </w:r>
          </w:p>
        </w:tc>
      </w:tr>
      <w:tr w:rsidR="00985646" w:rsidRPr="00DC0147" w:rsidTr="000E0405">
        <w:trPr>
          <w:jc w:val="center"/>
        </w:trPr>
        <w:tc>
          <w:tcPr>
            <w:tcW w:w="0" w:type="auto"/>
          </w:tcPr>
          <w:p w:rsidR="00985646" w:rsidRPr="00DC0147" w:rsidRDefault="00985646" w:rsidP="000E0405">
            <w:pPr>
              <w:spacing w:line="360" w:lineRule="auto"/>
              <w:jc w:val="both"/>
              <w:rPr>
                <w:sz w:val="28"/>
                <w:szCs w:val="28"/>
                <w:lang w:bidi="he-IL"/>
              </w:rPr>
            </w:pPr>
            <w:r w:rsidRPr="00DC0147">
              <w:rPr>
                <w:sz w:val="28"/>
                <w:szCs w:val="28"/>
                <w:lang w:bidi="he-IL"/>
              </w:rPr>
              <w:t>1</w:t>
            </w:r>
          </w:p>
        </w:tc>
        <w:tc>
          <w:tcPr>
            <w:tcW w:w="0" w:type="auto"/>
          </w:tcPr>
          <w:p w:rsidR="00985646" w:rsidRPr="00DC0147" w:rsidRDefault="00985646" w:rsidP="000E0405">
            <w:pPr>
              <w:spacing w:line="360" w:lineRule="auto"/>
              <w:jc w:val="both"/>
              <w:rPr>
                <w:sz w:val="28"/>
                <w:szCs w:val="28"/>
                <w:lang w:bidi="he-IL"/>
              </w:rPr>
            </w:pPr>
            <w:r w:rsidRPr="00DC0147">
              <w:rPr>
                <w:sz w:val="28"/>
                <w:szCs w:val="28"/>
                <w:lang w:bidi="he-IL"/>
              </w:rPr>
              <w:t>2</w:t>
            </w:r>
          </w:p>
        </w:tc>
        <w:tc>
          <w:tcPr>
            <w:tcW w:w="0" w:type="auto"/>
          </w:tcPr>
          <w:p w:rsidR="00985646" w:rsidRPr="00DC0147" w:rsidRDefault="00985646" w:rsidP="000E0405">
            <w:pPr>
              <w:spacing w:line="360" w:lineRule="auto"/>
              <w:jc w:val="both"/>
              <w:rPr>
                <w:sz w:val="28"/>
                <w:szCs w:val="28"/>
                <w:lang w:bidi="he-IL"/>
              </w:rPr>
            </w:pPr>
            <w:r w:rsidRPr="00DC0147">
              <w:rPr>
                <w:sz w:val="28"/>
                <w:szCs w:val="28"/>
                <w:lang w:bidi="he-IL"/>
              </w:rPr>
              <w:t>3</w:t>
            </w:r>
          </w:p>
        </w:tc>
        <w:tc>
          <w:tcPr>
            <w:tcW w:w="0" w:type="auto"/>
          </w:tcPr>
          <w:p w:rsidR="00985646" w:rsidRPr="00DC0147" w:rsidRDefault="00985646" w:rsidP="000E0405">
            <w:pPr>
              <w:spacing w:line="360" w:lineRule="auto"/>
              <w:jc w:val="both"/>
              <w:rPr>
                <w:sz w:val="28"/>
                <w:szCs w:val="28"/>
                <w:lang w:bidi="he-IL"/>
              </w:rPr>
            </w:pPr>
            <w:r w:rsidRPr="00DC0147">
              <w:rPr>
                <w:sz w:val="28"/>
                <w:szCs w:val="28"/>
                <w:lang w:bidi="he-IL"/>
              </w:rPr>
              <w:t>3</w:t>
            </w:r>
          </w:p>
        </w:tc>
        <w:tc>
          <w:tcPr>
            <w:tcW w:w="0" w:type="auto"/>
          </w:tcPr>
          <w:p w:rsidR="00985646" w:rsidRPr="00DC0147" w:rsidRDefault="00985646" w:rsidP="000E0405">
            <w:pPr>
              <w:spacing w:line="360" w:lineRule="auto"/>
              <w:jc w:val="both"/>
              <w:rPr>
                <w:sz w:val="28"/>
                <w:szCs w:val="28"/>
                <w:lang w:bidi="he-IL"/>
              </w:rPr>
            </w:pPr>
            <w:r w:rsidRPr="00DC0147">
              <w:rPr>
                <w:sz w:val="28"/>
                <w:szCs w:val="28"/>
                <w:lang w:bidi="he-IL"/>
              </w:rPr>
              <w:t>2</w:t>
            </w:r>
          </w:p>
        </w:tc>
        <w:tc>
          <w:tcPr>
            <w:tcW w:w="0" w:type="auto"/>
          </w:tcPr>
          <w:p w:rsidR="00985646" w:rsidRPr="00DC0147" w:rsidRDefault="00985646" w:rsidP="000E0405">
            <w:pPr>
              <w:spacing w:line="360" w:lineRule="auto"/>
              <w:jc w:val="both"/>
              <w:rPr>
                <w:sz w:val="28"/>
                <w:szCs w:val="28"/>
                <w:lang w:bidi="he-IL"/>
              </w:rPr>
            </w:pPr>
            <w:r w:rsidRPr="00DC0147">
              <w:rPr>
                <w:sz w:val="28"/>
                <w:szCs w:val="28"/>
                <w:lang w:bidi="he-IL"/>
              </w:rPr>
              <w:t>1</w:t>
            </w:r>
          </w:p>
        </w:tc>
      </w:tr>
    </w:tbl>
    <w:p w:rsidR="00985646" w:rsidRDefault="00985646" w:rsidP="00985646">
      <w:pPr>
        <w:spacing w:after="0" w:line="360" w:lineRule="auto"/>
        <w:jc w:val="both"/>
        <w:rPr>
          <w:rFonts w:ascii="Times New Roman" w:eastAsia="Times New Roman" w:hAnsi="Times New Roman" w:cs="Times New Roman"/>
          <w:sz w:val="28"/>
          <w:szCs w:val="28"/>
          <w:lang w:eastAsia="ru-RU"/>
        </w:rPr>
      </w:pPr>
    </w:p>
    <w:p w:rsidR="00985646" w:rsidRDefault="00985646" w:rsidP="00985646">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DC0147">
        <w:rPr>
          <w:rFonts w:ascii="Times New Roman" w:eastAsia="Times New Roman" w:hAnsi="Times New Roman" w:cs="Times New Roman"/>
          <w:sz w:val="28"/>
          <w:szCs w:val="28"/>
          <w:lang w:eastAsia="ru-RU"/>
        </w:rPr>
        <w:t>ис</w:t>
      </w:r>
      <w:r>
        <w:rPr>
          <w:rFonts w:ascii="Times New Roman" w:eastAsia="Times New Roman" w:hAnsi="Times New Roman" w:cs="Times New Roman"/>
          <w:sz w:val="28"/>
          <w:szCs w:val="28"/>
          <w:lang w:eastAsia="ru-RU"/>
        </w:rPr>
        <w:t>унок</w:t>
      </w:r>
      <w:r w:rsidRPr="00DC0147">
        <w:rPr>
          <w:rFonts w:ascii="Times New Roman" w:eastAsia="Times New Roman" w:hAnsi="Times New Roman" w:cs="Times New Roman"/>
          <w:sz w:val="28"/>
          <w:szCs w:val="28"/>
          <w:lang w:eastAsia="ru-RU"/>
        </w:rPr>
        <w:t xml:space="preserve"> 13</w:t>
      </w:r>
      <w:r>
        <w:rPr>
          <w:rFonts w:ascii="Times New Roman" w:eastAsia="Times New Roman" w:hAnsi="Times New Roman" w:cs="Times New Roman"/>
          <w:sz w:val="28"/>
          <w:szCs w:val="28"/>
          <w:lang w:eastAsia="ru-RU"/>
        </w:rPr>
        <w:t xml:space="preserve"> – </w:t>
      </w:r>
      <w:r w:rsidRPr="00DC0147">
        <w:rPr>
          <w:rFonts w:ascii="Times New Roman" w:eastAsia="Times New Roman" w:hAnsi="Times New Roman" w:cs="Times New Roman"/>
          <w:sz w:val="28"/>
          <w:szCs w:val="28"/>
          <w:lang w:eastAsia="ru-RU"/>
        </w:rPr>
        <w:t>Условные зоны ворот</w:t>
      </w:r>
    </w:p>
    <w:p w:rsidR="00985646" w:rsidRPr="00DC0147" w:rsidRDefault="00985646" w:rsidP="00985646">
      <w:pPr>
        <w:spacing w:after="0" w:line="360" w:lineRule="auto"/>
        <w:ind w:firstLine="709"/>
        <w:jc w:val="center"/>
        <w:rPr>
          <w:rFonts w:ascii="Times New Roman" w:eastAsia="Times New Roman" w:hAnsi="Times New Roman" w:cs="Times New Roman"/>
          <w:sz w:val="28"/>
          <w:szCs w:val="28"/>
          <w:lang w:eastAsia="ru-RU"/>
        </w:rPr>
      </w:pP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Мячи, летящие в нижние квадраты – низкие, в два следующих – средние, в верхние – высокие.</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lastRenderedPageBreak/>
        <w:t>Мячи, летящие в квадраты 1 – дальние, в квадраты – 2 средние, в квадраты – 3 ближние.</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 xml:space="preserve">Если нижний мяч летит в квадрат 1, то вратарь применяет задержание одной ногой способом «шпагат» и выпадом; если в квадрат 2 – выпадом и махом; в квадрат 3 – одной ногой выпадом и двумя ногами.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Если средний мяч летит в квадрат 1, то вратарь применят задержание одной рукой с шагом в зону 3; если в квадрат 3 – рукой, бедром, махом ноги.</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sz w:val="28"/>
          <w:szCs w:val="28"/>
          <w:lang w:eastAsia="ru-RU"/>
        </w:rPr>
        <w:t xml:space="preserve">Если высокий мяч летит в квадрат 1 или 2, то вратарь применяет задержание одной рукой в прыжке; если в квадрат 3 – двумя руками.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bidi="he-IL"/>
        </w:rPr>
      </w:pPr>
      <w:r w:rsidRPr="00DC0147">
        <w:rPr>
          <w:rFonts w:ascii="Times New Roman" w:eastAsia="Times New Roman" w:hAnsi="Times New Roman" w:cs="Times New Roman"/>
          <w:i/>
          <w:iCs/>
          <w:w w:val="92"/>
          <w:sz w:val="28"/>
          <w:szCs w:val="28"/>
          <w:lang w:eastAsia="ru-RU"/>
        </w:rPr>
        <w:t>Выбор места</w:t>
      </w:r>
      <w:r w:rsidRPr="00DC0147">
        <w:rPr>
          <w:rFonts w:ascii="Times New Roman" w:eastAsia="Times New Roman" w:hAnsi="Times New Roman" w:cs="Times New Roman"/>
          <w:i/>
          <w:iCs/>
          <w:w w:val="116"/>
          <w:sz w:val="28"/>
          <w:szCs w:val="28"/>
          <w:lang w:eastAsia="ru-RU" w:bidi="he-IL"/>
        </w:rPr>
        <w:t xml:space="preserve"> </w:t>
      </w:r>
      <w:r w:rsidRPr="00DC0147">
        <w:rPr>
          <w:rFonts w:ascii="Times New Roman" w:eastAsia="Times New Roman" w:hAnsi="Times New Roman" w:cs="Times New Roman"/>
          <w:i/>
          <w:iCs/>
          <w:w w:val="92"/>
          <w:sz w:val="28"/>
          <w:szCs w:val="28"/>
          <w:lang w:eastAsia="ru-RU" w:bidi="he-IL"/>
        </w:rPr>
        <w:t>в воротах</w:t>
      </w:r>
      <w:r w:rsidRPr="00DC0147">
        <w:rPr>
          <w:rFonts w:ascii="Times New Roman" w:eastAsia="Times New Roman" w:hAnsi="Times New Roman" w:cs="Times New Roman"/>
          <w:i/>
          <w:iCs/>
          <w:sz w:val="28"/>
          <w:szCs w:val="28"/>
          <w:lang w:eastAsia="ru-RU" w:bidi="he-IL"/>
        </w:rPr>
        <w:t xml:space="preserve">. </w:t>
      </w:r>
      <w:r w:rsidRPr="00DC0147">
        <w:rPr>
          <w:rFonts w:ascii="Times New Roman" w:eastAsia="Times New Roman" w:hAnsi="Times New Roman" w:cs="Times New Roman"/>
          <w:sz w:val="28"/>
          <w:szCs w:val="28"/>
          <w:lang w:eastAsia="ru-RU" w:bidi="he-IL"/>
        </w:rPr>
        <w:t>В</w:t>
      </w:r>
      <w:r w:rsidRPr="00DC0147">
        <w:rPr>
          <w:rFonts w:ascii="Times New Roman" w:eastAsia="Times New Roman" w:hAnsi="Times New Roman" w:cs="Times New Roman"/>
          <w:w w:val="114"/>
          <w:sz w:val="28"/>
          <w:szCs w:val="28"/>
          <w:lang w:eastAsia="ru-RU" w:bidi="he-IL"/>
        </w:rPr>
        <w:t xml:space="preserve"> </w:t>
      </w:r>
      <w:r w:rsidRPr="00DC0147">
        <w:rPr>
          <w:rFonts w:ascii="Times New Roman" w:eastAsia="Times New Roman" w:hAnsi="Times New Roman" w:cs="Times New Roman"/>
          <w:sz w:val="28"/>
          <w:szCs w:val="28"/>
          <w:lang w:eastAsia="ru-RU" w:bidi="he-IL"/>
        </w:rPr>
        <w:t>ходе встречи вратарь должен постоянно перемещаться. При атаке противника оп дви</w:t>
      </w:r>
      <w:r w:rsidRPr="00DC0147">
        <w:rPr>
          <w:rFonts w:ascii="Times New Roman" w:eastAsia="Times New Roman" w:hAnsi="Times New Roman" w:cs="Times New Roman"/>
          <w:sz w:val="28"/>
          <w:szCs w:val="28"/>
          <w:lang w:eastAsia="ru-RU" w:bidi="he-IL"/>
        </w:rPr>
        <w:softHyphen/>
        <w:t>гается одновременно с движением мяча. В момент броска вратарь выбирает место так, чтобы максимально осложнить атакующему реализацию возможности забросить мяч. Позиция игрока всегда зависит от местонахождения игрока с мячом, от удаленности атакующего от ворот. Все перемещение вратаря выполняются спокойно, приставными шагами. Внимание постоянно на мяче.</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i/>
          <w:sz w:val="28"/>
          <w:szCs w:val="28"/>
          <w:lang w:eastAsia="ru-RU"/>
        </w:rPr>
        <w:t>Игра на выходах при атаке с линии по центру и на флангах</w:t>
      </w:r>
      <w:r w:rsidRPr="00DC0147">
        <w:rPr>
          <w:rFonts w:ascii="Times New Roman" w:eastAsia="Times New Roman" w:hAnsi="Times New Roman" w:cs="Times New Roman"/>
          <w:sz w:val="28"/>
          <w:szCs w:val="28"/>
          <w:lang w:eastAsia="ru-RU"/>
        </w:rPr>
        <w:t>. Выход из ворот на атакующего с линии производится в момент, когда нападающий ловит мяч и на мгновение упускает стража ворот из внимания. Действия вратаря на выходе должны быть опережающими: стремительно стартовав к нападающему (не ближе 2 – 2,5м к нему), вратарь выполняет выпад в сторону бросающей руки и полностью «закрывает» направление броска. Во всех случаях, когда нападающий пытается обвести вратаря, а также при бросках с отклонением туловища вратарь тоже стремиться сблизится с бросающим, выходит из ворот, а затем, делая выпад в направлении руки с мячом, выполняет отражающие действия руками и ногами. Выход на игрока с края выполняется с таким расчётом, чтобы надёжно «закрыть» нижний и верхний ближние углы.</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i/>
          <w:sz w:val="28"/>
          <w:szCs w:val="28"/>
          <w:lang w:eastAsia="ru-RU"/>
        </w:rPr>
        <w:t>Действия при 7 – метровом штрафном</w:t>
      </w:r>
      <w:r w:rsidRPr="00DC0147">
        <w:rPr>
          <w:rFonts w:ascii="Times New Roman" w:eastAsia="Times New Roman" w:hAnsi="Times New Roman" w:cs="Times New Roman"/>
          <w:sz w:val="28"/>
          <w:szCs w:val="28"/>
          <w:lang w:eastAsia="ru-RU"/>
        </w:rPr>
        <w:t xml:space="preserve">. Отражая гандбольные пенальти, вратарь должен внимательно следить за мячом и не реагировать на </w:t>
      </w:r>
      <w:r w:rsidRPr="00DC0147">
        <w:rPr>
          <w:rFonts w:ascii="Times New Roman" w:eastAsia="Times New Roman" w:hAnsi="Times New Roman" w:cs="Times New Roman"/>
          <w:sz w:val="28"/>
          <w:szCs w:val="28"/>
          <w:lang w:eastAsia="ru-RU"/>
        </w:rPr>
        <w:lastRenderedPageBreak/>
        <w:t xml:space="preserve">отвлекающие действия до тех пор, пока мяч не отделится от руки нападающего.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i/>
          <w:sz w:val="28"/>
          <w:szCs w:val="28"/>
          <w:lang w:eastAsia="ru-RU"/>
        </w:rPr>
        <w:t>Игра при 9- метровом штрафном.</w:t>
      </w:r>
      <w:r w:rsidRPr="00DC0147">
        <w:rPr>
          <w:rFonts w:ascii="Times New Roman" w:eastAsia="Times New Roman" w:hAnsi="Times New Roman" w:cs="Times New Roman"/>
          <w:sz w:val="28"/>
          <w:szCs w:val="28"/>
          <w:lang w:eastAsia="ru-RU"/>
        </w:rPr>
        <w:t xml:space="preserve"> При назначении 9 – метрового штрафного броска основными задачами вратаря становится тактически правильная организация «стенки» из защитников и правильный выбор места в воротах.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i/>
          <w:sz w:val="28"/>
          <w:szCs w:val="28"/>
          <w:lang w:eastAsia="ru-RU"/>
        </w:rPr>
        <w:t>Игра на перехват</w:t>
      </w:r>
      <w:r w:rsidRPr="00DC0147">
        <w:rPr>
          <w:rFonts w:ascii="Times New Roman" w:eastAsia="Times New Roman" w:hAnsi="Times New Roman" w:cs="Times New Roman"/>
          <w:sz w:val="28"/>
          <w:szCs w:val="28"/>
          <w:lang w:eastAsia="ru-RU"/>
        </w:rPr>
        <w:t xml:space="preserve">. Применяется вратарями в единоборстве с игрока противника, ведущими атаку с отрывом. В период наступления своей команды вратарь занимает правильную позицию – между 7 – метровой отметкой и линией свободных бросков, внимательно следить за игрой и всегда быть готовым выбежать дальше вперёд, чтобы, опередив нападающего, перехватить мяч.  </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i/>
          <w:sz w:val="28"/>
          <w:szCs w:val="28"/>
          <w:lang w:eastAsia="ru-RU"/>
        </w:rPr>
        <w:t>Организация контратаки.</w:t>
      </w:r>
      <w:r w:rsidRPr="00DC0147">
        <w:rPr>
          <w:rFonts w:ascii="Times New Roman" w:eastAsia="Times New Roman" w:hAnsi="Times New Roman" w:cs="Times New Roman"/>
          <w:sz w:val="28"/>
          <w:szCs w:val="28"/>
          <w:lang w:eastAsia="ru-RU"/>
        </w:rPr>
        <w:t xml:space="preserve"> Контратака вратаря возможна в двух случаях: когда вратарь после отражения броска овладел мячом или когда, действуя быстро и решительно, подобрал мяч, летевший мимо ворот. В этих случаях вратарь обязан быстро передать мяч партнёрам, а те точно - начать стремительную контратаку.</w:t>
      </w:r>
    </w:p>
    <w:p w:rsidR="00985646" w:rsidRPr="00DC0147"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DC0147">
        <w:rPr>
          <w:rFonts w:ascii="Times New Roman" w:eastAsia="Times New Roman" w:hAnsi="Times New Roman" w:cs="Times New Roman"/>
          <w:i/>
          <w:sz w:val="28"/>
          <w:szCs w:val="28"/>
          <w:lang w:eastAsia="ru-RU"/>
        </w:rPr>
        <w:t>Действия в качестве полевого игрока</w:t>
      </w:r>
      <w:r w:rsidRPr="00DC0147">
        <w:rPr>
          <w:rFonts w:ascii="Times New Roman" w:eastAsia="Times New Roman" w:hAnsi="Times New Roman" w:cs="Times New Roman"/>
          <w:sz w:val="28"/>
          <w:szCs w:val="28"/>
          <w:lang w:eastAsia="ru-RU"/>
        </w:rPr>
        <w:t>. Действовать, как полевой игрок вратарь может на своей половине поля. Это особенно важно, когда противник применяет персональную опеку, прессинг, а вратарь оказывается «неприкрытым». Когда страж ворот покидает свою площадку, на него распространяются все правила, касающиеся полевых игроков.</w:t>
      </w:r>
    </w:p>
    <w:p w:rsidR="00985646" w:rsidRDefault="00985646" w:rsidP="00985646">
      <w:pPr>
        <w:autoSpaceDE w:val="0"/>
        <w:autoSpaceDN w:val="0"/>
        <w:adjustRightInd w:val="0"/>
        <w:spacing w:after="0" w:line="360" w:lineRule="auto"/>
        <w:ind w:firstLine="709"/>
        <w:jc w:val="both"/>
        <w:rPr>
          <w:rFonts w:ascii="Times New Roman" w:eastAsia="Times-Bold" w:hAnsi="Times New Roman" w:cs="Times New Roman"/>
          <w:b/>
          <w:bCs/>
          <w:sz w:val="28"/>
          <w:szCs w:val="28"/>
        </w:rPr>
      </w:pPr>
    </w:p>
    <w:p w:rsidR="00985646" w:rsidRDefault="00985646" w:rsidP="00985646">
      <w:pPr>
        <w:autoSpaceDE w:val="0"/>
        <w:autoSpaceDN w:val="0"/>
        <w:adjustRightInd w:val="0"/>
        <w:spacing w:after="0" w:line="360" w:lineRule="auto"/>
        <w:ind w:firstLine="709"/>
        <w:jc w:val="both"/>
        <w:rPr>
          <w:rFonts w:ascii="Times New Roman" w:eastAsia="Times-Bold" w:hAnsi="Times New Roman" w:cs="Times New Roman"/>
          <w:b/>
          <w:bCs/>
          <w:sz w:val="28"/>
          <w:szCs w:val="28"/>
        </w:rPr>
      </w:pPr>
    </w:p>
    <w:p w:rsidR="00985646" w:rsidRPr="00BE0B04" w:rsidRDefault="00BE0B04" w:rsidP="00BE0B04">
      <w:pPr>
        <w:autoSpaceDE w:val="0"/>
        <w:autoSpaceDN w:val="0"/>
        <w:adjustRightInd w:val="0"/>
        <w:spacing w:after="0" w:line="360" w:lineRule="auto"/>
        <w:ind w:left="709"/>
        <w:jc w:val="center"/>
        <w:rPr>
          <w:rFonts w:ascii="Times New Roman" w:eastAsia="Times-Bold" w:hAnsi="Times New Roman" w:cs="Times New Roman"/>
          <w:b/>
          <w:bCs/>
          <w:sz w:val="28"/>
          <w:szCs w:val="28"/>
        </w:rPr>
      </w:pPr>
      <w:r>
        <w:rPr>
          <w:rFonts w:ascii="Times New Roman" w:eastAsia="Times-Bold" w:hAnsi="Times New Roman" w:cs="Times New Roman"/>
          <w:b/>
          <w:bCs/>
          <w:sz w:val="28"/>
          <w:szCs w:val="28"/>
        </w:rPr>
        <w:t>3.</w:t>
      </w:r>
      <w:bookmarkStart w:id="0" w:name="_GoBack"/>
      <w:bookmarkEnd w:id="0"/>
      <w:r w:rsidR="00985646" w:rsidRPr="00BE0B04">
        <w:rPr>
          <w:rFonts w:ascii="Times New Roman" w:eastAsia="Times-Bold" w:hAnsi="Times New Roman" w:cs="Times New Roman"/>
          <w:b/>
          <w:bCs/>
          <w:sz w:val="28"/>
          <w:szCs w:val="28"/>
        </w:rPr>
        <w:t>Методика технической подготовки гандболистов на начальном этапе обучения</w:t>
      </w:r>
    </w:p>
    <w:p w:rsidR="00985646" w:rsidRPr="0027463E" w:rsidRDefault="00985646" w:rsidP="00985646">
      <w:pPr>
        <w:autoSpaceDE w:val="0"/>
        <w:autoSpaceDN w:val="0"/>
        <w:adjustRightInd w:val="0"/>
        <w:spacing w:after="0" w:line="360" w:lineRule="auto"/>
        <w:ind w:firstLine="709"/>
        <w:jc w:val="center"/>
        <w:rPr>
          <w:rFonts w:ascii="Times New Roman" w:eastAsia="Times-Bold" w:hAnsi="Times New Roman" w:cs="Times New Roman"/>
          <w:b/>
          <w:bCs/>
          <w:sz w:val="28"/>
          <w:szCs w:val="28"/>
        </w:rPr>
      </w:pPr>
    </w:p>
    <w:p w:rsidR="00985646" w:rsidRDefault="00985646" w:rsidP="00985646">
      <w:pPr>
        <w:autoSpaceDE w:val="0"/>
        <w:autoSpaceDN w:val="0"/>
        <w:adjustRightInd w:val="0"/>
        <w:spacing w:after="0" w:line="360" w:lineRule="auto"/>
        <w:ind w:firstLine="709"/>
        <w:jc w:val="both"/>
        <w:rPr>
          <w:rFonts w:ascii="Times New Roman" w:eastAsia="Times-Roman" w:hAnsi="Times New Roman" w:cs="Times New Roman"/>
          <w:sz w:val="28"/>
          <w:szCs w:val="28"/>
        </w:rPr>
      </w:pPr>
      <w:r w:rsidRPr="0027463E">
        <w:rPr>
          <w:rFonts w:ascii="Times New Roman" w:eastAsia="Times-Roman" w:hAnsi="Times New Roman" w:cs="Times New Roman"/>
          <w:sz w:val="28"/>
          <w:szCs w:val="28"/>
        </w:rPr>
        <w:t xml:space="preserve">Современный уровень развития </w:t>
      </w:r>
      <w:r>
        <w:rPr>
          <w:rFonts w:ascii="Times New Roman" w:eastAsia="Times-Roman" w:hAnsi="Times New Roman" w:cs="Times New Roman"/>
          <w:sz w:val="28"/>
          <w:szCs w:val="28"/>
        </w:rPr>
        <w:t>ганд</w:t>
      </w:r>
      <w:r w:rsidRPr="0027463E">
        <w:rPr>
          <w:rFonts w:ascii="Times New Roman" w:eastAsia="Times-Roman" w:hAnsi="Times New Roman" w:cs="Times New Roman"/>
          <w:sz w:val="28"/>
          <w:szCs w:val="28"/>
        </w:rPr>
        <w:t>бола требует поиска нетрадиционных</w:t>
      </w:r>
      <w:r>
        <w:rPr>
          <w:rFonts w:ascii="Times New Roman" w:eastAsia="Times-Roman" w:hAnsi="Times New Roman" w:cs="Times New Roman"/>
          <w:sz w:val="28"/>
          <w:szCs w:val="28"/>
        </w:rPr>
        <w:t xml:space="preserve"> </w:t>
      </w:r>
      <w:r w:rsidRPr="0027463E">
        <w:rPr>
          <w:rFonts w:ascii="Times New Roman" w:eastAsia="Times-Roman" w:hAnsi="Times New Roman" w:cs="Times New Roman"/>
          <w:sz w:val="28"/>
          <w:szCs w:val="28"/>
        </w:rPr>
        <w:t xml:space="preserve">средств и методов тренировки, позволяющих значительно </w:t>
      </w:r>
      <w:r w:rsidRPr="0027463E">
        <w:rPr>
          <w:rFonts w:ascii="Times New Roman" w:eastAsia="Times-Roman" w:hAnsi="Times New Roman" w:cs="Times New Roman"/>
          <w:sz w:val="28"/>
          <w:szCs w:val="28"/>
        </w:rPr>
        <w:lastRenderedPageBreak/>
        <w:t>интенсифицировать</w:t>
      </w:r>
      <w:r>
        <w:rPr>
          <w:rFonts w:ascii="Times New Roman" w:eastAsia="Times-Roman" w:hAnsi="Times New Roman" w:cs="Times New Roman"/>
          <w:sz w:val="28"/>
          <w:szCs w:val="28"/>
        </w:rPr>
        <w:t xml:space="preserve"> </w:t>
      </w:r>
      <w:r w:rsidRPr="0027463E">
        <w:rPr>
          <w:rFonts w:ascii="Times New Roman" w:eastAsia="Times-Roman" w:hAnsi="Times New Roman" w:cs="Times New Roman"/>
          <w:sz w:val="28"/>
          <w:szCs w:val="28"/>
        </w:rPr>
        <w:t>процесс подготовки спортсменов на различных этапах становления</w:t>
      </w:r>
      <w:r>
        <w:rPr>
          <w:rFonts w:ascii="Times New Roman" w:eastAsia="Times-Roman" w:hAnsi="Times New Roman" w:cs="Times New Roman"/>
          <w:sz w:val="28"/>
          <w:szCs w:val="28"/>
        </w:rPr>
        <w:t xml:space="preserve"> </w:t>
      </w:r>
      <w:r w:rsidRPr="0027463E">
        <w:rPr>
          <w:rFonts w:ascii="Times New Roman" w:eastAsia="Times-Roman" w:hAnsi="Times New Roman" w:cs="Times New Roman"/>
          <w:sz w:val="28"/>
          <w:szCs w:val="28"/>
        </w:rPr>
        <w:t xml:space="preserve">его мастерства (Ю.Н. </w:t>
      </w:r>
      <w:proofErr w:type="spellStart"/>
      <w:r w:rsidRPr="0027463E">
        <w:rPr>
          <w:rFonts w:ascii="Times New Roman" w:eastAsia="Times-Roman" w:hAnsi="Times New Roman" w:cs="Times New Roman"/>
          <w:sz w:val="28"/>
          <w:szCs w:val="28"/>
        </w:rPr>
        <w:t>Клещев</w:t>
      </w:r>
      <w:proofErr w:type="spellEnd"/>
      <w:r>
        <w:rPr>
          <w:rFonts w:ascii="Times New Roman" w:eastAsia="Times-Roman" w:hAnsi="Times New Roman" w:cs="Times New Roman"/>
          <w:sz w:val="28"/>
          <w:szCs w:val="28"/>
        </w:rPr>
        <w:t>, 2005).</w:t>
      </w:r>
    </w:p>
    <w:p w:rsidR="00985646" w:rsidRDefault="00985646" w:rsidP="00985646">
      <w:pPr>
        <w:autoSpaceDE w:val="0"/>
        <w:autoSpaceDN w:val="0"/>
        <w:adjustRightInd w:val="0"/>
        <w:spacing w:after="0" w:line="360" w:lineRule="auto"/>
        <w:ind w:firstLine="709"/>
        <w:jc w:val="both"/>
        <w:rPr>
          <w:rFonts w:ascii="Times New Roman" w:eastAsia="Times-Roman" w:hAnsi="Times New Roman" w:cs="Times New Roman"/>
          <w:sz w:val="28"/>
          <w:szCs w:val="28"/>
        </w:rPr>
      </w:pPr>
      <w:r w:rsidRPr="0027463E">
        <w:rPr>
          <w:rFonts w:ascii="Times New Roman" w:eastAsia="Times-Roman" w:hAnsi="Times New Roman" w:cs="Times New Roman"/>
          <w:sz w:val="28"/>
          <w:szCs w:val="28"/>
        </w:rPr>
        <w:t>Эффективное выполнение прыжковых игровых действий, технических приемов</w:t>
      </w:r>
      <w:r>
        <w:rPr>
          <w:rFonts w:ascii="Times New Roman" w:eastAsia="Times-Roman" w:hAnsi="Times New Roman" w:cs="Times New Roman"/>
          <w:sz w:val="28"/>
          <w:szCs w:val="28"/>
        </w:rPr>
        <w:t xml:space="preserve"> </w:t>
      </w:r>
      <w:r w:rsidRPr="0027463E">
        <w:rPr>
          <w:rFonts w:ascii="Times New Roman" w:eastAsia="Times-Roman" w:hAnsi="Times New Roman" w:cs="Times New Roman"/>
          <w:sz w:val="28"/>
          <w:szCs w:val="28"/>
        </w:rPr>
        <w:t>и большинства тактических комбинаций на протяжении одной игры, или</w:t>
      </w:r>
      <w:r>
        <w:rPr>
          <w:rFonts w:ascii="Times New Roman" w:eastAsia="Times-Roman" w:hAnsi="Times New Roman" w:cs="Times New Roman"/>
          <w:sz w:val="28"/>
          <w:szCs w:val="28"/>
        </w:rPr>
        <w:t xml:space="preserve"> </w:t>
      </w:r>
      <w:r w:rsidRPr="0027463E">
        <w:rPr>
          <w:rFonts w:ascii="Times New Roman" w:eastAsia="Times-Roman" w:hAnsi="Times New Roman" w:cs="Times New Roman"/>
          <w:sz w:val="28"/>
          <w:szCs w:val="28"/>
        </w:rPr>
        <w:t xml:space="preserve">нескольких игровых дней основано на высоком уровне развития </w:t>
      </w:r>
      <w:r>
        <w:rPr>
          <w:rFonts w:ascii="Times New Roman" w:eastAsia="Times-Roman" w:hAnsi="Times New Roman" w:cs="Times New Roman"/>
          <w:sz w:val="28"/>
          <w:szCs w:val="28"/>
        </w:rPr>
        <w:t xml:space="preserve">как технической подготовки, так и </w:t>
      </w:r>
      <w:r w:rsidRPr="0027463E">
        <w:rPr>
          <w:rFonts w:ascii="Times New Roman" w:eastAsia="Times-Roman" w:hAnsi="Times New Roman" w:cs="Times New Roman"/>
          <w:sz w:val="28"/>
          <w:szCs w:val="28"/>
        </w:rPr>
        <w:t>физических</w:t>
      </w:r>
      <w:r>
        <w:rPr>
          <w:rFonts w:ascii="Times New Roman" w:eastAsia="Times-Roman" w:hAnsi="Times New Roman" w:cs="Times New Roman"/>
          <w:sz w:val="28"/>
          <w:szCs w:val="28"/>
        </w:rPr>
        <w:t xml:space="preserve"> </w:t>
      </w:r>
      <w:r w:rsidRPr="0027463E">
        <w:rPr>
          <w:rFonts w:ascii="Times New Roman" w:eastAsia="Times-Roman" w:hAnsi="Times New Roman" w:cs="Times New Roman"/>
          <w:sz w:val="28"/>
          <w:szCs w:val="28"/>
        </w:rPr>
        <w:t>качеств (А.В. Беляев, М.В. Савин</w:t>
      </w:r>
      <w:r>
        <w:rPr>
          <w:rFonts w:ascii="Times New Roman" w:eastAsia="Times-Roman" w:hAnsi="Times New Roman" w:cs="Times New Roman"/>
          <w:sz w:val="28"/>
          <w:szCs w:val="28"/>
        </w:rPr>
        <w:t>, 2002).</w:t>
      </w:r>
    </w:p>
    <w:p w:rsidR="00985646" w:rsidRDefault="00985646" w:rsidP="00985646">
      <w:pPr>
        <w:autoSpaceDE w:val="0"/>
        <w:autoSpaceDN w:val="0"/>
        <w:adjustRightInd w:val="0"/>
        <w:spacing w:after="0" w:line="360" w:lineRule="auto"/>
        <w:ind w:firstLine="709"/>
        <w:jc w:val="both"/>
        <w:rPr>
          <w:rFonts w:ascii="Times New Roman" w:eastAsia="Times-Roman" w:hAnsi="Times New Roman" w:cs="Times New Roman"/>
          <w:sz w:val="28"/>
          <w:szCs w:val="28"/>
        </w:rPr>
      </w:pPr>
      <w:r w:rsidRPr="0027463E">
        <w:rPr>
          <w:rFonts w:ascii="Times New Roman" w:eastAsia="Times-Roman" w:hAnsi="Times New Roman" w:cs="Times New Roman"/>
          <w:sz w:val="28"/>
          <w:szCs w:val="28"/>
        </w:rPr>
        <w:t>Анализ методических материалов и современная практика показывают</w:t>
      </w:r>
      <w:r>
        <w:rPr>
          <w:rFonts w:ascii="Times New Roman" w:eastAsia="Times-Roman" w:hAnsi="Times New Roman" w:cs="Times New Roman"/>
          <w:sz w:val="28"/>
          <w:szCs w:val="28"/>
        </w:rPr>
        <w:t xml:space="preserve">, </w:t>
      </w:r>
      <w:r w:rsidRPr="0027463E">
        <w:rPr>
          <w:rFonts w:ascii="Times New Roman" w:eastAsia="Times-Roman" w:hAnsi="Times New Roman" w:cs="Times New Roman"/>
          <w:sz w:val="28"/>
          <w:szCs w:val="28"/>
        </w:rPr>
        <w:t xml:space="preserve">что методика совершенствования </w:t>
      </w:r>
      <w:r>
        <w:rPr>
          <w:rFonts w:ascii="Times New Roman" w:eastAsia="Times-Roman" w:hAnsi="Times New Roman" w:cs="Times New Roman"/>
          <w:sz w:val="28"/>
          <w:szCs w:val="28"/>
        </w:rPr>
        <w:t>технической подготовки</w:t>
      </w:r>
      <w:r w:rsidRPr="0027463E">
        <w:rPr>
          <w:rFonts w:ascii="Times New Roman" w:eastAsia="Times-Roman" w:hAnsi="Times New Roman" w:cs="Times New Roman"/>
          <w:sz w:val="28"/>
          <w:szCs w:val="28"/>
        </w:rPr>
        <w:t xml:space="preserve"> </w:t>
      </w:r>
      <w:r>
        <w:rPr>
          <w:rFonts w:ascii="Times New Roman" w:eastAsia="Times-Roman" w:hAnsi="Times New Roman" w:cs="Times New Roman"/>
          <w:sz w:val="28"/>
          <w:szCs w:val="28"/>
        </w:rPr>
        <w:t>ганд</w:t>
      </w:r>
      <w:r w:rsidRPr="0027463E">
        <w:rPr>
          <w:rFonts w:ascii="Times New Roman" w:eastAsia="Times-Roman" w:hAnsi="Times New Roman" w:cs="Times New Roman"/>
          <w:sz w:val="28"/>
          <w:szCs w:val="28"/>
        </w:rPr>
        <w:t>болистов носит</w:t>
      </w:r>
      <w:r>
        <w:rPr>
          <w:rFonts w:ascii="Times New Roman" w:eastAsia="Times-Roman" w:hAnsi="Times New Roman" w:cs="Times New Roman"/>
          <w:sz w:val="28"/>
          <w:szCs w:val="28"/>
        </w:rPr>
        <w:t xml:space="preserve"> </w:t>
      </w:r>
      <w:r w:rsidRPr="0027463E">
        <w:rPr>
          <w:rFonts w:ascii="Times New Roman" w:eastAsia="Times-Roman" w:hAnsi="Times New Roman" w:cs="Times New Roman"/>
          <w:sz w:val="28"/>
          <w:szCs w:val="28"/>
        </w:rPr>
        <w:t>несистематизированный</w:t>
      </w:r>
      <w:r>
        <w:rPr>
          <w:rFonts w:ascii="Times New Roman" w:eastAsia="Times-Roman" w:hAnsi="Times New Roman" w:cs="Times New Roman"/>
          <w:sz w:val="28"/>
          <w:szCs w:val="28"/>
        </w:rPr>
        <w:t xml:space="preserve"> </w:t>
      </w:r>
      <w:r w:rsidRPr="0027463E">
        <w:rPr>
          <w:rFonts w:ascii="Times New Roman" w:eastAsia="Times-Roman" w:hAnsi="Times New Roman" w:cs="Times New Roman"/>
          <w:sz w:val="28"/>
          <w:szCs w:val="28"/>
        </w:rPr>
        <w:t xml:space="preserve">характер: </w:t>
      </w:r>
    </w:p>
    <w:p w:rsidR="00985646" w:rsidRPr="009C19A9" w:rsidRDefault="00985646" w:rsidP="00985646">
      <w:pPr>
        <w:pStyle w:val="a3"/>
        <w:numPr>
          <w:ilvl w:val="0"/>
          <w:numId w:val="11"/>
        </w:numPr>
        <w:tabs>
          <w:tab w:val="left" w:pos="1134"/>
        </w:tabs>
        <w:autoSpaceDE w:val="0"/>
        <w:autoSpaceDN w:val="0"/>
        <w:adjustRightInd w:val="0"/>
        <w:spacing w:after="0" w:line="360" w:lineRule="auto"/>
        <w:ind w:left="0" w:firstLine="709"/>
        <w:jc w:val="both"/>
        <w:rPr>
          <w:rFonts w:ascii="Times New Roman" w:eastAsia="Times-Roman" w:hAnsi="Times New Roman" w:cs="Times New Roman"/>
          <w:sz w:val="28"/>
          <w:szCs w:val="28"/>
        </w:rPr>
      </w:pPr>
      <w:r w:rsidRPr="009C19A9">
        <w:rPr>
          <w:rFonts w:ascii="Times New Roman" w:eastAsia="Times-Roman" w:hAnsi="Times New Roman" w:cs="Times New Roman"/>
          <w:sz w:val="28"/>
          <w:szCs w:val="28"/>
        </w:rPr>
        <w:t xml:space="preserve">не учитываются задачи этапов подготовки; </w:t>
      </w:r>
    </w:p>
    <w:p w:rsidR="00985646" w:rsidRPr="009C19A9" w:rsidRDefault="00985646" w:rsidP="00985646">
      <w:pPr>
        <w:pStyle w:val="a3"/>
        <w:numPr>
          <w:ilvl w:val="0"/>
          <w:numId w:val="11"/>
        </w:numPr>
        <w:tabs>
          <w:tab w:val="left" w:pos="1134"/>
        </w:tabs>
        <w:autoSpaceDE w:val="0"/>
        <w:autoSpaceDN w:val="0"/>
        <w:adjustRightInd w:val="0"/>
        <w:spacing w:after="0" w:line="360" w:lineRule="auto"/>
        <w:ind w:left="0" w:firstLine="709"/>
        <w:jc w:val="both"/>
        <w:rPr>
          <w:rFonts w:ascii="Times New Roman" w:eastAsia="Times-Roman" w:hAnsi="Times New Roman" w:cs="Times New Roman"/>
          <w:sz w:val="28"/>
          <w:szCs w:val="28"/>
        </w:rPr>
      </w:pPr>
      <w:r w:rsidRPr="009C19A9">
        <w:rPr>
          <w:rFonts w:ascii="Times New Roman" w:eastAsia="Times-Roman" w:hAnsi="Times New Roman" w:cs="Times New Roman"/>
          <w:sz w:val="28"/>
          <w:szCs w:val="28"/>
        </w:rPr>
        <w:t xml:space="preserve">большинство средств и методов, используемых для совершенствовании </w:t>
      </w:r>
      <w:r>
        <w:rPr>
          <w:rFonts w:ascii="Times New Roman" w:eastAsia="Times-Roman" w:hAnsi="Times New Roman" w:cs="Times New Roman"/>
          <w:sz w:val="28"/>
          <w:szCs w:val="28"/>
        </w:rPr>
        <w:t>технической подготовки</w:t>
      </w:r>
      <w:r w:rsidRPr="009C19A9">
        <w:rPr>
          <w:rFonts w:ascii="Times New Roman" w:eastAsia="Times-Roman" w:hAnsi="Times New Roman" w:cs="Times New Roman"/>
          <w:sz w:val="28"/>
          <w:szCs w:val="28"/>
        </w:rPr>
        <w:t xml:space="preserve">, по своей структуре не </w:t>
      </w:r>
      <w:r>
        <w:rPr>
          <w:rFonts w:ascii="Times New Roman" w:eastAsia="Times-Roman" w:hAnsi="Times New Roman" w:cs="Times New Roman"/>
          <w:sz w:val="28"/>
          <w:szCs w:val="28"/>
        </w:rPr>
        <w:t xml:space="preserve">всегда </w:t>
      </w:r>
      <w:r w:rsidRPr="009C19A9">
        <w:rPr>
          <w:rFonts w:ascii="Times New Roman" w:eastAsia="Times-Roman" w:hAnsi="Times New Roman" w:cs="Times New Roman"/>
          <w:sz w:val="28"/>
          <w:szCs w:val="28"/>
        </w:rPr>
        <w:t xml:space="preserve">адекватны основным; </w:t>
      </w:r>
    </w:p>
    <w:p w:rsidR="00985646" w:rsidRPr="009C19A9" w:rsidRDefault="00985646" w:rsidP="00985646">
      <w:pPr>
        <w:pStyle w:val="a3"/>
        <w:numPr>
          <w:ilvl w:val="0"/>
          <w:numId w:val="11"/>
        </w:numPr>
        <w:tabs>
          <w:tab w:val="left" w:pos="1134"/>
        </w:tabs>
        <w:autoSpaceDE w:val="0"/>
        <w:autoSpaceDN w:val="0"/>
        <w:adjustRightInd w:val="0"/>
        <w:spacing w:after="0" w:line="360" w:lineRule="auto"/>
        <w:ind w:left="0" w:firstLine="709"/>
        <w:jc w:val="both"/>
        <w:rPr>
          <w:rFonts w:ascii="Times New Roman" w:eastAsia="Times-Roman" w:hAnsi="Times New Roman" w:cs="Times New Roman"/>
          <w:sz w:val="28"/>
          <w:szCs w:val="28"/>
        </w:rPr>
      </w:pPr>
      <w:r w:rsidRPr="009C19A9">
        <w:rPr>
          <w:rFonts w:ascii="Times New Roman" w:eastAsia="Times-Roman" w:hAnsi="Times New Roman" w:cs="Times New Roman"/>
          <w:sz w:val="28"/>
          <w:szCs w:val="28"/>
        </w:rPr>
        <w:t xml:space="preserve">ограниченный выбор средств </w:t>
      </w:r>
      <w:r>
        <w:rPr>
          <w:rFonts w:ascii="Times New Roman" w:eastAsia="Times-Roman" w:hAnsi="Times New Roman" w:cs="Times New Roman"/>
          <w:sz w:val="28"/>
          <w:szCs w:val="28"/>
        </w:rPr>
        <w:t>технической подготовки</w:t>
      </w:r>
      <w:r w:rsidRPr="009C19A9">
        <w:rPr>
          <w:rFonts w:ascii="Times New Roman" w:eastAsia="Times-Roman" w:hAnsi="Times New Roman" w:cs="Times New Roman"/>
          <w:sz w:val="28"/>
          <w:szCs w:val="28"/>
        </w:rPr>
        <w:t xml:space="preserve"> снижает тренировочный эффект;</w:t>
      </w:r>
    </w:p>
    <w:p w:rsidR="00985646" w:rsidRPr="009C19A9" w:rsidRDefault="00985646" w:rsidP="00985646">
      <w:pPr>
        <w:pStyle w:val="a3"/>
        <w:numPr>
          <w:ilvl w:val="0"/>
          <w:numId w:val="11"/>
        </w:numPr>
        <w:tabs>
          <w:tab w:val="left" w:pos="1134"/>
        </w:tabs>
        <w:autoSpaceDE w:val="0"/>
        <w:autoSpaceDN w:val="0"/>
        <w:adjustRightInd w:val="0"/>
        <w:spacing w:after="0" w:line="360" w:lineRule="auto"/>
        <w:ind w:left="0" w:firstLine="709"/>
        <w:jc w:val="both"/>
        <w:rPr>
          <w:rFonts w:ascii="Times New Roman" w:eastAsia="Times-Roman" w:hAnsi="Times New Roman" w:cs="Times New Roman"/>
          <w:sz w:val="28"/>
          <w:szCs w:val="28"/>
        </w:rPr>
      </w:pPr>
      <w:r w:rsidRPr="009C19A9">
        <w:rPr>
          <w:rFonts w:ascii="Times New Roman" w:eastAsia="Times-Roman" w:hAnsi="Times New Roman" w:cs="Times New Roman"/>
          <w:sz w:val="28"/>
          <w:szCs w:val="28"/>
        </w:rPr>
        <w:t>отмечается нерациональное распределение упражнений</w:t>
      </w:r>
      <w:r>
        <w:rPr>
          <w:rFonts w:ascii="Times New Roman" w:eastAsia="Times-Roman" w:hAnsi="Times New Roman" w:cs="Times New Roman"/>
          <w:sz w:val="28"/>
          <w:szCs w:val="28"/>
        </w:rPr>
        <w:t xml:space="preserve"> технической подготовки</w:t>
      </w:r>
      <w:r w:rsidRPr="009C19A9">
        <w:rPr>
          <w:rFonts w:ascii="Times New Roman" w:eastAsia="Times-Roman" w:hAnsi="Times New Roman" w:cs="Times New Roman"/>
          <w:sz w:val="28"/>
          <w:szCs w:val="28"/>
        </w:rPr>
        <w:t xml:space="preserve"> в тренировках (А.В. Беляев, Л.В. </w:t>
      </w:r>
      <w:proofErr w:type="spellStart"/>
      <w:r w:rsidRPr="009C19A9">
        <w:rPr>
          <w:rFonts w:ascii="Times New Roman" w:eastAsia="Times-Roman" w:hAnsi="Times New Roman" w:cs="Times New Roman"/>
          <w:sz w:val="28"/>
          <w:szCs w:val="28"/>
        </w:rPr>
        <w:t>Булыкина</w:t>
      </w:r>
      <w:proofErr w:type="spellEnd"/>
      <w:r w:rsidRPr="009C19A9">
        <w:rPr>
          <w:rFonts w:ascii="Times New Roman" w:eastAsia="Times-Roman" w:hAnsi="Times New Roman" w:cs="Times New Roman"/>
          <w:sz w:val="28"/>
          <w:szCs w:val="28"/>
        </w:rPr>
        <w:t>, 2004).</w:t>
      </w:r>
    </w:p>
    <w:p w:rsidR="00985646" w:rsidRPr="0027463E" w:rsidRDefault="00985646" w:rsidP="00985646">
      <w:pPr>
        <w:autoSpaceDE w:val="0"/>
        <w:autoSpaceDN w:val="0"/>
        <w:adjustRightInd w:val="0"/>
        <w:spacing w:after="0" w:line="360" w:lineRule="auto"/>
        <w:ind w:firstLine="709"/>
        <w:jc w:val="both"/>
        <w:rPr>
          <w:rFonts w:ascii="Times New Roman" w:eastAsia="Times-Roman" w:hAnsi="Times New Roman" w:cs="Times New Roman"/>
          <w:sz w:val="28"/>
          <w:szCs w:val="28"/>
        </w:rPr>
      </w:pPr>
      <w:r w:rsidRPr="0027463E">
        <w:rPr>
          <w:rFonts w:ascii="Times New Roman" w:eastAsia="Times-Roman" w:hAnsi="Times New Roman" w:cs="Times New Roman"/>
          <w:sz w:val="28"/>
          <w:szCs w:val="28"/>
        </w:rPr>
        <w:t>Именно это обстоятельство требует разработки и внедрения инновационных</w:t>
      </w:r>
      <w:r>
        <w:rPr>
          <w:rFonts w:ascii="Times New Roman" w:eastAsia="Times-Roman" w:hAnsi="Times New Roman" w:cs="Times New Roman"/>
          <w:sz w:val="28"/>
          <w:szCs w:val="28"/>
        </w:rPr>
        <w:t xml:space="preserve"> </w:t>
      </w:r>
      <w:r w:rsidRPr="0027463E">
        <w:rPr>
          <w:rFonts w:ascii="Times New Roman" w:eastAsia="Times-Roman" w:hAnsi="Times New Roman" w:cs="Times New Roman"/>
          <w:sz w:val="28"/>
          <w:szCs w:val="28"/>
        </w:rPr>
        <w:t xml:space="preserve">методик, направленных на </w:t>
      </w:r>
      <w:r>
        <w:rPr>
          <w:rFonts w:ascii="Times New Roman" w:eastAsia="Times-Roman" w:hAnsi="Times New Roman" w:cs="Times New Roman"/>
          <w:sz w:val="28"/>
          <w:szCs w:val="28"/>
        </w:rPr>
        <w:t xml:space="preserve">повышение технической подготовки, </w:t>
      </w:r>
      <w:r w:rsidRPr="0027463E">
        <w:rPr>
          <w:rFonts w:ascii="Times New Roman" w:eastAsia="Times-Roman" w:hAnsi="Times New Roman" w:cs="Times New Roman"/>
          <w:sz w:val="28"/>
          <w:szCs w:val="28"/>
        </w:rPr>
        <w:t xml:space="preserve">позволяющих интенсифицировать учебно-тренировочный процесс </w:t>
      </w:r>
      <w:r>
        <w:rPr>
          <w:rFonts w:ascii="Times New Roman" w:eastAsia="Times-Roman" w:hAnsi="Times New Roman" w:cs="Times New Roman"/>
          <w:sz w:val="28"/>
          <w:szCs w:val="28"/>
        </w:rPr>
        <w:t>ганд</w:t>
      </w:r>
      <w:r w:rsidRPr="0027463E">
        <w:rPr>
          <w:rFonts w:ascii="Times New Roman" w:eastAsia="Times-Roman" w:hAnsi="Times New Roman" w:cs="Times New Roman"/>
          <w:sz w:val="28"/>
          <w:szCs w:val="28"/>
        </w:rPr>
        <w:t>болистов</w:t>
      </w:r>
      <w:r>
        <w:rPr>
          <w:rFonts w:ascii="Times New Roman" w:eastAsia="Times-Roman" w:hAnsi="Times New Roman" w:cs="Times New Roman"/>
          <w:sz w:val="28"/>
          <w:szCs w:val="28"/>
        </w:rPr>
        <w:t xml:space="preserve"> на начальном этапе обучения</w:t>
      </w:r>
      <w:r w:rsidRPr="0027463E">
        <w:rPr>
          <w:rFonts w:ascii="Times New Roman" w:eastAsia="Times-Roman" w:hAnsi="Times New Roman" w:cs="Times New Roman"/>
          <w:sz w:val="28"/>
          <w:szCs w:val="28"/>
        </w:rPr>
        <w:t>, целенаправленно повышать уровень их спортивного мастерства.</w:t>
      </w:r>
    </w:p>
    <w:p w:rsidR="00985646" w:rsidRPr="0027463E" w:rsidRDefault="00985646" w:rsidP="00985646">
      <w:pPr>
        <w:autoSpaceDE w:val="0"/>
        <w:autoSpaceDN w:val="0"/>
        <w:adjustRightInd w:val="0"/>
        <w:spacing w:after="0" w:line="360" w:lineRule="auto"/>
        <w:ind w:firstLine="709"/>
        <w:jc w:val="both"/>
        <w:rPr>
          <w:rFonts w:ascii="Times New Roman" w:eastAsia="Times-Roman" w:hAnsi="Times New Roman" w:cs="Times New Roman"/>
          <w:sz w:val="28"/>
          <w:szCs w:val="28"/>
        </w:rPr>
      </w:pPr>
      <w:r w:rsidRPr="0027463E">
        <w:rPr>
          <w:rFonts w:ascii="Times New Roman" w:eastAsia="Times-Roman" w:hAnsi="Times New Roman" w:cs="Times New Roman"/>
          <w:sz w:val="28"/>
          <w:szCs w:val="28"/>
        </w:rPr>
        <w:t>В связи с этим необходимо создать эффективную развивающую среду</w:t>
      </w:r>
      <w:r>
        <w:rPr>
          <w:rFonts w:ascii="Times New Roman" w:eastAsia="Times-Roman" w:hAnsi="Times New Roman" w:cs="Times New Roman"/>
          <w:sz w:val="28"/>
          <w:szCs w:val="28"/>
        </w:rPr>
        <w:t xml:space="preserve"> </w:t>
      </w:r>
      <w:r w:rsidRPr="0027463E">
        <w:rPr>
          <w:rFonts w:ascii="Times New Roman" w:eastAsia="Times-Roman" w:hAnsi="Times New Roman" w:cs="Times New Roman"/>
          <w:sz w:val="28"/>
          <w:szCs w:val="28"/>
        </w:rPr>
        <w:t xml:space="preserve">для совершенствования и организации спортивной тренировки </w:t>
      </w:r>
      <w:r>
        <w:rPr>
          <w:rFonts w:ascii="Times New Roman" w:eastAsia="Times-Roman" w:hAnsi="Times New Roman" w:cs="Times New Roman"/>
          <w:sz w:val="28"/>
          <w:szCs w:val="28"/>
        </w:rPr>
        <w:t>ганд</w:t>
      </w:r>
      <w:r w:rsidRPr="0027463E">
        <w:rPr>
          <w:rFonts w:ascii="Times New Roman" w:eastAsia="Times-Roman" w:hAnsi="Times New Roman" w:cs="Times New Roman"/>
          <w:sz w:val="28"/>
          <w:szCs w:val="28"/>
        </w:rPr>
        <w:t>болистов</w:t>
      </w:r>
      <w:r>
        <w:rPr>
          <w:rFonts w:ascii="Times New Roman" w:eastAsia="Times-Roman" w:hAnsi="Times New Roman" w:cs="Times New Roman"/>
          <w:sz w:val="28"/>
          <w:szCs w:val="28"/>
        </w:rPr>
        <w:t xml:space="preserve"> </w:t>
      </w:r>
      <w:r w:rsidRPr="0027463E">
        <w:rPr>
          <w:rFonts w:ascii="Times New Roman" w:eastAsia="Times-Roman" w:hAnsi="Times New Roman" w:cs="Times New Roman"/>
          <w:sz w:val="28"/>
          <w:szCs w:val="28"/>
        </w:rPr>
        <w:t xml:space="preserve">с разным уровнем </w:t>
      </w:r>
      <w:r>
        <w:rPr>
          <w:rFonts w:ascii="Times New Roman" w:eastAsia="Times-Roman" w:hAnsi="Times New Roman" w:cs="Times New Roman"/>
          <w:sz w:val="28"/>
          <w:szCs w:val="28"/>
        </w:rPr>
        <w:t xml:space="preserve">технической </w:t>
      </w:r>
      <w:r w:rsidRPr="0027463E">
        <w:rPr>
          <w:rFonts w:ascii="Times New Roman" w:eastAsia="Times-Roman" w:hAnsi="Times New Roman" w:cs="Times New Roman"/>
          <w:sz w:val="28"/>
          <w:szCs w:val="28"/>
        </w:rPr>
        <w:t xml:space="preserve">подготовленности (A.M. Доронин, 1992; Б.А. </w:t>
      </w:r>
      <w:proofErr w:type="spellStart"/>
      <w:r w:rsidRPr="0027463E">
        <w:rPr>
          <w:rFonts w:ascii="Times New Roman" w:eastAsia="Times-Roman" w:hAnsi="Times New Roman" w:cs="Times New Roman"/>
          <w:sz w:val="28"/>
          <w:szCs w:val="28"/>
        </w:rPr>
        <w:t>Дышко</w:t>
      </w:r>
      <w:proofErr w:type="spellEnd"/>
      <w:r>
        <w:rPr>
          <w:rFonts w:ascii="Times New Roman" w:eastAsia="Times-Roman" w:hAnsi="Times New Roman" w:cs="Times New Roman"/>
          <w:sz w:val="28"/>
          <w:szCs w:val="28"/>
        </w:rPr>
        <w:t xml:space="preserve">, </w:t>
      </w:r>
      <w:r w:rsidRPr="0027463E">
        <w:rPr>
          <w:rFonts w:ascii="Times New Roman" w:eastAsia="Times-Roman" w:hAnsi="Times New Roman" w:cs="Times New Roman"/>
          <w:sz w:val="28"/>
          <w:szCs w:val="28"/>
        </w:rPr>
        <w:t>1999).</w:t>
      </w:r>
    </w:p>
    <w:p w:rsidR="00985646" w:rsidRPr="0027463E" w:rsidRDefault="00985646" w:rsidP="00985646">
      <w:pPr>
        <w:autoSpaceDE w:val="0"/>
        <w:autoSpaceDN w:val="0"/>
        <w:adjustRightInd w:val="0"/>
        <w:spacing w:after="0" w:line="360" w:lineRule="auto"/>
        <w:ind w:firstLine="709"/>
        <w:jc w:val="both"/>
        <w:rPr>
          <w:rFonts w:ascii="Times New Roman" w:eastAsia="Times-Roman" w:hAnsi="Times New Roman" w:cs="Times New Roman"/>
          <w:sz w:val="28"/>
          <w:szCs w:val="28"/>
        </w:rPr>
      </w:pPr>
      <w:r w:rsidRPr="0027463E">
        <w:rPr>
          <w:rFonts w:ascii="Times New Roman" w:eastAsia="Times-Roman" w:hAnsi="Times New Roman" w:cs="Times New Roman"/>
          <w:sz w:val="28"/>
          <w:szCs w:val="28"/>
        </w:rPr>
        <w:t>Предполагалось, что использование разработанной методики, основанной</w:t>
      </w:r>
      <w:r>
        <w:rPr>
          <w:rFonts w:ascii="Times New Roman" w:eastAsia="Times-Roman" w:hAnsi="Times New Roman" w:cs="Times New Roman"/>
          <w:sz w:val="28"/>
          <w:szCs w:val="28"/>
        </w:rPr>
        <w:t xml:space="preserve"> </w:t>
      </w:r>
      <w:r w:rsidRPr="0027463E">
        <w:rPr>
          <w:rFonts w:ascii="Times New Roman" w:eastAsia="Times-Roman" w:hAnsi="Times New Roman" w:cs="Times New Roman"/>
          <w:sz w:val="28"/>
          <w:szCs w:val="28"/>
        </w:rPr>
        <w:t>на применении</w:t>
      </w:r>
      <w:r>
        <w:rPr>
          <w:rFonts w:ascii="Times New Roman" w:eastAsia="Times-Roman" w:hAnsi="Times New Roman" w:cs="Times New Roman"/>
          <w:sz w:val="28"/>
          <w:szCs w:val="28"/>
        </w:rPr>
        <w:t xml:space="preserve"> средств игровой подготовки</w:t>
      </w:r>
      <w:r w:rsidRPr="0027463E">
        <w:rPr>
          <w:rFonts w:ascii="Times New Roman" w:eastAsia="Times-Roman" w:hAnsi="Times New Roman" w:cs="Times New Roman"/>
          <w:sz w:val="28"/>
          <w:szCs w:val="28"/>
        </w:rPr>
        <w:t>,</w:t>
      </w:r>
      <w:r>
        <w:rPr>
          <w:rFonts w:ascii="Times New Roman" w:eastAsia="Times-Roman" w:hAnsi="Times New Roman" w:cs="Times New Roman"/>
          <w:sz w:val="28"/>
          <w:szCs w:val="28"/>
        </w:rPr>
        <w:t xml:space="preserve"> </w:t>
      </w:r>
      <w:r w:rsidRPr="0027463E">
        <w:rPr>
          <w:rFonts w:ascii="Times New Roman" w:eastAsia="Times-Roman" w:hAnsi="Times New Roman" w:cs="Times New Roman"/>
          <w:sz w:val="28"/>
          <w:szCs w:val="28"/>
        </w:rPr>
        <w:t xml:space="preserve">позволит улучшить </w:t>
      </w:r>
      <w:r>
        <w:rPr>
          <w:rFonts w:ascii="Times New Roman" w:eastAsia="Times-Roman" w:hAnsi="Times New Roman" w:cs="Times New Roman"/>
          <w:sz w:val="28"/>
          <w:szCs w:val="28"/>
        </w:rPr>
        <w:t>техническую</w:t>
      </w:r>
      <w:r w:rsidRPr="0027463E">
        <w:rPr>
          <w:rFonts w:ascii="Times New Roman" w:eastAsia="Times-Roman" w:hAnsi="Times New Roman" w:cs="Times New Roman"/>
          <w:sz w:val="28"/>
          <w:szCs w:val="28"/>
        </w:rPr>
        <w:t xml:space="preserve"> подготовленность</w:t>
      </w:r>
      <w:r>
        <w:rPr>
          <w:rFonts w:ascii="Times New Roman" w:eastAsia="Times-Roman" w:hAnsi="Times New Roman" w:cs="Times New Roman"/>
          <w:sz w:val="28"/>
          <w:szCs w:val="28"/>
        </w:rPr>
        <w:t xml:space="preserve"> ганд</w:t>
      </w:r>
      <w:r w:rsidRPr="0027463E">
        <w:rPr>
          <w:rFonts w:ascii="Times New Roman" w:eastAsia="Times-Roman" w:hAnsi="Times New Roman" w:cs="Times New Roman"/>
          <w:sz w:val="28"/>
          <w:szCs w:val="28"/>
        </w:rPr>
        <w:t>болистов.</w:t>
      </w:r>
    </w:p>
    <w:p w:rsidR="00985646" w:rsidRPr="00243210" w:rsidRDefault="00985646" w:rsidP="00985646">
      <w:pPr>
        <w:spacing w:after="0" w:line="360" w:lineRule="auto"/>
        <w:ind w:left="1749" w:hanging="1040"/>
        <w:rPr>
          <w:rFonts w:ascii="Times New Roman" w:eastAsia="Times New Roman" w:hAnsi="Times New Roman" w:cs="Times New Roman"/>
          <w:b/>
          <w:bCs/>
          <w:i/>
          <w:iCs/>
          <w:sz w:val="28"/>
          <w:szCs w:val="28"/>
          <w:lang w:eastAsia="ru-RU"/>
        </w:rPr>
      </w:pPr>
      <w:r w:rsidRPr="00243210">
        <w:rPr>
          <w:rFonts w:ascii="Times New Roman" w:eastAsia="Times New Roman" w:hAnsi="Times New Roman" w:cs="Times New Roman"/>
          <w:b/>
          <w:bCs/>
          <w:i/>
          <w:iCs/>
          <w:sz w:val="28"/>
          <w:szCs w:val="28"/>
          <w:lang w:eastAsia="ru-RU"/>
        </w:rPr>
        <w:lastRenderedPageBreak/>
        <w:t>Этап начальной подготовки.</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 xml:space="preserve">На этапе начальной подготовки в основном решаются вопросы соединения в единое целое физической, технической и индивидуальной  тактической подготовленности юных гандболистов. Основными средствами являются </w:t>
      </w:r>
      <w:proofErr w:type="spellStart"/>
      <w:r w:rsidRPr="00243210">
        <w:rPr>
          <w:rFonts w:ascii="Times New Roman" w:eastAsia="Times New Roman" w:hAnsi="Times New Roman" w:cs="Times New Roman"/>
          <w:sz w:val="28"/>
          <w:szCs w:val="28"/>
          <w:lang w:eastAsia="ru-RU"/>
        </w:rPr>
        <w:t>общеподготовительные</w:t>
      </w:r>
      <w:proofErr w:type="spellEnd"/>
      <w:r w:rsidRPr="00243210">
        <w:rPr>
          <w:rFonts w:ascii="Times New Roman" w:eastAsia="Times New Roman" w:hAnsi="Times New Roman" w:cs="Times New Roman"/>
          <w:sz w:val="28"/>
          <w:szCs w:val="28"/>
          <w:lang w:eastAsia="ru-RU"/>
        </w:rPr>
        <w:t xml:space="preserve"> упражнения и игры по упрощенным правилам. Комплексными </w:t>
      </w:r>
      <w:r>
        <w:rPr>
          <w:rFonts w:ascii="Times New Roman" w:eastAsia="Times New Roman" w:hAnsi="Times New Roman" w:cs="Times New Roman"/>
          <w:sz w:val="28"/>
          <w:szCs w:val="28"/>
          <w:lang w:eastAsia="ru-RU"/>
        </w:rPr>
        <w:t>упражнениями на начальном этапе,</w:t>
      </w:r>
      <w:r w:rsidRPr="00243210">
        <w:rPr>
          <w:rFonts w:ascii="Times New Roman" w:eastAsia="Times New Roman" w:hAnsi="Times New Roman" w:cs="Times New Roman"/>
          <w:sz w:val="28"/>
          <w:szCs w:val="28"/>
          <w:lang w:eastAsia="ru-RU"/>
        </w:rPr>
        <w:t xml:space="preserve"> будут поточные упражнения в передаче мяча, соединение нескольких приемов в единую систему действий, применение их в простейшей двусторонней игре.</w:t>
      </w:r>
    </w:p>
    <w:p w:rsidR="00985646" w:rsidRPr="0027463E" w:rsidRDefault="00985646" w:rsidP="00985646">
      <w:pPr>
        <w:autoSpaceDE w:val="0"/>
        <w:autoSpaceDN w:val="0"/>
        <w:adjustRightInd w:val="0"/>
        <w:spacing w:after="0" w:line="360" w:lineRule="auto"/>
        <w:ind w:firstLine="709"/>
        <w:jc w:val="both"/>
        <w:rPr>
          <w:rFonts w:ascii="Times New Roman" w:eastAsia="Times-Roman" w:hAnsi="Times New Roman" w:cs="Times New Roman"/>
          <w:sz w:val="28"/>
          <w:szCs w:val="28"/>
        </w:rPr>
      </w:pPr>
      <w:r w:rsidRPr="0027463E">
        <w:rPr>
          <w:rFonts w:ascii="Times New Roman" w:eastAsia="Times-Roman" w:hAnsi="Times New Roman" w:cs="Times New Roman"/>
          <w:sz w:val="28"/>
          <w:szCs w:val="28"/>
        </w:rPr>
        <w:t>С целью поиска и определения наиболее эффективных средств воздействий</w:t>
      </w:r>
      <w:r>
        <w:rPr>
          <w:rFonts w:ascii="Times New Roman" w:eastAsia="Times-Roman" w:hAnsi="Times New Roman" w:cs="Times New Roman"/>
          <w:sz w:val="28"/>
          <w:szCs w:val="28"/>
        </w:rPr>
        <w:t xml:space="preserve">, </w:t>
      </w:r>
      <w:r w:rsidRPr="0027463E">
        <w:rPr>
          <w:rFonts w:ascii="Times New Roman" w:eastAsia="Times-Roman" w:hAnsi="Times New Roman" w:cs="Times New Roman"/>
          <w:sz w:val="28"/>
          <w:szCs w:val="28"/>
        </w:rPr>
        <w:t>основанных на использовании упражнений в различных условиях, был</w:t>
      </w:r>
      <w:r>
        <w:rPr>
          <w:rFonts w:ascii="Times New Roman" w:eastAsia="Times-Roman" w:hAnsi="Times New Roman" w:cs="Times New Roman"/>
          <w:sz w:val="28"/>
          <w:szCs w:val="28"/>
        </w:rPr>
        <w:t xml:space="preserve"> проведен ряд</w:t>
      </w:r>
      <w:r w:rsidRPr="0027463E">
        <w:rPr>
          <w:rFonts w:ascii="Times New Roman" w:eastAsia="Times-Roman" w:hAnsi="Times New Roman" w:cs="Times New Roman"/>
          <w:sz w:val="28"/>
          <w:szCs w:val="28"/>
        </w:rPr>
        <w:t xml:space="preserve"> исследований, </w:t>
      </w:r>
      <w:r>
        <w:rPr>
          <w:rFonts w:ascii="Times New Roman" w:eastAsia="Times-Roman" w:hAnsi="Times New Roman" w:cs="Times New Roman"/>
          <w:sz w:val="28"/>
          <w:szCs w:val="28"/>
        </w:rPr>
        <w:t>которые определили наиболее эффективные средства и методы технической подготовки гандболистов на начальном этапе обучения</w:t>
      </w:r>
      <w:r w:rsidRPr="0027463E">
        <w:rPr>
          <w:rFonts w:ascii="Times New Roman" w:eastAsia="Times-Roman" w:hAnsi="Times New Roman" w:cs="Times New Roman"/>
          <w:sz w:val="28"/>
          <w:szCs w:val="28"/>
        </w:rPr>
        <w:t>.</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Средствами игровой подготовки являются:</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1.Общеподготовительные упражнения:</w:t>
      </w:r>
      <w:r w:rsidRPr="00243210">
        <w:rPr>
          <w:rFonts w:ascii="Times New Roman" w:eastAsia="Times New Roman" w:hAnsi="Times New Roman" w:cs="Times New Roman"/>
          <w:sz w:val="28"/>
          <w:szCs w:val="28"/>
          <w:lang w:eastAsia="ru-RU"/>
        </w:rPr>
        <w:tab/>
      </w:r>
      <w:r w:rsidRPr="00243210">
        <w:rPr>
          <w:rFonts w:ascii="Times New Roman" w:eastAsia="Times New Roman" w:hAnsi="Times New Roman" w:cs="Times New Roman"/>
          <w:sz w:val="28"/>
          <w:szCs w:val="28"/>
          <w:lang w:eastAsia="ru-RU"/>
        </w:rPr>
        <w:tab/>
      </w:r>
      <w:r w:rsidRPr="00243210">
        <w:rPr>
          <w:rFonts w:ascii="Times New Roman" w:eastAsia="Times New Roman" w:hAnsi="Times New Roman" w:cs="Times New Roman"/>
          <w:sz w:val="28"/>
          <w:szCs w:val="28"/>
          <w:lang w:eastAsia="ru-RU"/>
        </w:rPr>
        <w:tab/>
      </w:r>
      <w:r w:rsidRPr="00243210">
        <w:rPr>
          <w:rFonts w:ascii="Times New Roman" w:eastAsia="Times New Roman" w:hAnsi="Times New Roman" w:cs="Times New Roman"/>
          <w:sz w:val="28"/>
          <w:szCs w:val="28"/>
          <w:lang w:eastAsia="ru-RU"/>
        </w:rPr>
        <w:tab/>
      </w:r>
      <w:r w:rsidRPr="00243210">
        <w:rPr>
          <w:rFonts w:ascii="Times New Roman" w:eastAsia="Times New Roman" w:hAnsi="Times New Roman" w:cs="Times New Roman"/>
          <w:sz w:val="28"/>
          <w:szCs w:val="28"/>
          <w:lang w:eastAsia="ru-RU"/>
        </w:rPr>
        <w:tab/>
        <w:t xml:space="preserve"> </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 xml:space="preserve">     а) комплексные упражнения:</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 xml:space="preserve">     б) подвижные игры.</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2.Специально-подготовленные упражнения:</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 xml:space="preserve">      а) двусторонние игры с заданиями;</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 xml:space="preserve">      б) товарищеские игры с установкой.</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 xml:space="preserve">3.Тренировачные формы соревновательных упражнений: </w:t>
      </w:r>
    </w:p>
    <w:p w:rsidR="00985646"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 xml:space="preserve">       контрольные игры.</w:t>
      </w:r>
    </w:p>
    <w:p w:rsidR="00985646" w:rsidRPr="00ED3C96" w:rsidRDefault="00985646" w:rsidP="00985646">
      <w:pPr>
        <w:spacing w:after="0" w:line="360" w:lineRule="auto"/>
        <w:ind w:firstLine="709"/>
        <w:jc w:val="both"/>
        <w:rPr>
          <w:rFonts w:ascii="Times New Roman" w:eastAsia="Times New Roman" w:hAnsi="Times New Roman" w:cs="Times New Roman"/>
          <w:i/>
          <w:sz w:val="28"/>
          <w:szCs w:val="28"/>
          <w:lang w:eastAsia="ru-RU"/>
        </w:rPr>
      </w:pPr>
      <w:proofErr w:type="spellStart"/>
      <w:r w:rsidRPr="00ED3C96">
        <w:rPr>
          <w:rFonts w:ascii="Times New Roman" w:eastAsia="Times New Roman" w:hAnsi="Times New Roman" w:cs="Times New Roman"/>
          <w:bCs/>
          <w:i/>
          <w:sz w:val="28"/>
          <w:szCs w:val="28"/>
          <w:lang w:eastAsia="ru-RU"/>
        </w:rPr>
        <w:t>Общеподготовительные</w:t>
      </w:r>
      <w:proofErr w:type="spellEnd"/>
      <w:r w:rsidRPr="00ED3C96">
        <w:rPr>
          <w:rFonts w:ascii="Times New Roman" w:eastAsia="Times New Roman" w:hAnsi="Times New Roman" w:cs="Times New Roman"/>
          <w:bCs/>
          <w:i/>
          <w:sz w:val="28"/>
          <w:szCs w:val="28"/>
          <w:lang w:eastAsia="ru-RU"/>
        </w:rPr>
        <w:t xml:space="preserve"> упражнения.</w:t>
      </w:r>
      <w:r>
        <w:rPr>
          <w:rFonts w:ascii="Times New Roman" w:eastAsia="Times New Roman" w:hAnsi="Times New Roman" w:cs="Times New Roman"/>
          <w:i/>
          <w:sz w:val="28"/>
          <w:szCs w:val="28"/>
          <w:lang w:eastAsia="ru-RU"/>
        </w:rPr>
        <w:t xml:space="preserve"> </w:t>
      </w:r>
      <w:r w:rsidRPr="00243210">
        <w:rPr>
          <w:rFonts w:ascii="Times New Roman" w:eastAsia="Times New Roman" w:hAnsi="Times New Roman" w:cs="Times New Roman"/>
          <w:i/>
          <w:iCs/>
          <w:sz w:val="28"/>
          <w:szCs w:val="28"/>
          <w:lang w:eastAsia="ru-RU"/>
        </w:rPr>
        <w:t>Комплексные упражнения</w:t>
      </w:r>
      <w:r w:rsidRPr="00243210">
        <w:rPr>
          <w:rFonts w:ascii="Times New Roman" w:eastAsia="Times New Roman" w:hAnsi="Times New Roman" w:cs="Times New Roman"/>
          <w:sz w:val="28"/>
          <w:szCs w:val="28"/>
          <w:lang w:eastAsia="ru-RU"/>
        </w:rPr>
        <w:t xml:space="preserve"> могут </w:t>
      </w:r>
      <w:r w:rsidRPr="00010B79">
        <w:rPr>
          <w:rFonts w:ascii="Times New Roman" w:eastAsia="Times New Roman" w:hAnsi="Times New Roman" w:cs="Times New Roman"/>
          <w:iCs/>
          <w:sz w:val="28"/>
          <w:szCs w:val="28"/>
          <w:lang w:eastAsia="ru-RU"/>
        </w:rPr>
        <w:t>оказывать</w:t>
      </w:r>
      <w:r w:rsidRPr="00243210">
        <w:rPr>
          <w:rFonts w:ascii="Times New Roman" w:eastAsia="Times New Roman" w:hAnsi="Times New Roman" w:cs="Times New Roman"/>
          <w:sz w:val="28"/>
          <w:szCs w:val="28"/>
          <w:lang w:eastAsia="ru-RU"/>
        </w:rPr>
        <w:t xml:space="preserve"> воздействие на две и более стороны подготовки гандболиста. Они не решают проблемы той или иной подготовки, а избирательно воздействуют на один из компонентов каждой. Все упражнения, включающие единоборство с противником, являются комплексными, так как непременно сочетают необходимость проявлять внимание,  быстроту реакции, технику выполнения приемов и способность преодолевать противодействие.</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lastRenderedPageBreak/>
        <w:t>Взаимосвязи физической и технической подготовки можно добиться в упражнениях: а) подготовительных для выполнения определенных выполнений техники; б) развивающих физические способности в рамках структуры приема техники; в) многократного повторения приема с повышенной интенсивностью для развития специальных физических способностей.</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 xml:space="preserve">Примерные комплексные упражнения полевого игрока следующее:                                                                         </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1. Все игроки передают мяч по определенной схеме. После  передачи каждый должен делать рывок до условленного места и успет</w:t>
      </w:r>
      <w:r>
        <w:rPr>
          <w:rFonts w:ascii="Times New Roman" w:eastAsia="Times New Roman" w:hAnsi="Times New Roman" w:cs="Times New Roman"/>
          <w:sz w:val="28"/>
          <w:szCs w:val="28"/>
          <w:lang w:eastAsia="ru-RU"/>
        </w:rPr>
        <w:t xml:space="preserve">ь к следующему приему мяча (рисунок </w:t>
      </w:r>
      <w:r w:rsidRPr="00243210">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4</w:t>
      </w:r>
      <w:r w:rsidRPr="00243210">
        <w:rPr>
          <w:rFonts w:ascii="Times New Roman" w:eastAsia="Times New Roman" w:hAnsi="Times New Roman" w:cs="Times New Roman"/>
          <w:sz w:val="28"/>
          <w:szCs w:val="28"/>
          <w:lang w:eastAsia="ru-RU"/>
        </w:rPr>
        <w:t xml:space="preserve">).  </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noProof/>
          <w:sz w:val="28"/>
          <w:szCs w:val="28"/>
          <w:lang w:eastAsia="ru-RU"/>
        </w:rPr>
        <w:drawing>
          <wp:inline distT="0" distB="0" distL="0" distR="0" wp14:anchorId="4AF0034A" wp14:editId="74BB1941">
            <wp:extent cx="2743200" cy="16097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1609725"/>
                    </a:xfrm>
                    <a:prstGeom prst="rect">
                      <a:avLst/>
                    </a:prstGeom>
                    <a:noFill/>
                    <a:ln>
                      <a:noFill/>
                    </a:ln>
                  </pic:spPr>
                </pic:pic>
              </a:graphicData>
            </a:graphic>
          </wp:inline>
        </w:drawing>
      </w:r>
    </w:p>
    <w:p w:rsidR="00985646" w:rsidRPr="00243210" w:rsidRDefault="00985646" w:rsidP="00985646">
      <w:pPr>
        <w:spacing w:after="0" w:line="360" w:lineRule="auto"/>
        <w:ind w:firstLine="709"/>
        <w:jc w:val="center"/>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унок 14 –</w:t>
      </w:r>
      <w:r w:rsidRPr="00243210">
        <w:rPr>
          <w:rFonts w:ascii="Times New Roman" w:eastAsia="Times New Roman" w:hAnsi="Times New Roman" w:cs="Times New Roman"/>
          <w:sz w:val="28"/>
          <w:szCs w:val="28"/>
          <w:lang w:eastAsia="ru-RU"/>
        </w:rPr>
        <w:t xml:space="preserve"> Комплексное упражнение </w:t>
      </w:r>
      <w:r>
        <w:rPr>
          <w:rFonts w:ascii="Times New Roman" w:eastAsia="Times New Roman" w:hAnsi="Times New Roman" w:cs="Times New Roman"/>
          <w:sz w:val="28"/>
          <w:szCs w:val="28"/>
          <w:lang w:eastAsia="ru-RU"/>
        </w:rPr>
        <w:t>для совершенствования нападения</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2.Два нападающих, стоя за 9-метровой линией, поочередно передают мяч друг другу. Два защитника располагаются напротив них на 6-метровой линии в исходном положении упор присев. Защитник делает выход в момент получения мяча стоящим напротив нападающим, имитирует блокирование, а затем возвращается в исходное положение (рис</w:t>
      </w:r>
      <w:r>
        <w:rPr>
          <w:rFonts w:ascii="Times New Roman" w:eastAsia="Times New Roman" w:hAnsi="Times New Roman" w:cs="Times New Roman"/>
          <w:sz w:val="28"/>
          <w:szCs w:val="28"/>
          <w:lang w:eastAsia="ru-RU"/>
        </w:rPr>
        <w:t>унок 15</w:t>
      </w:r>
      <w:r w:rsidRPr="00243210">
        <w:rPr>
          <w:rFonts w:ascii="Times New Roman" w:eastAsia="Times New Roman" w:hAnsi="Times New Roman" w:cs="Times New Roman"/>
          <w:sz w:val="28"/>
          <w:szCs w:val="28"/>
          <w:lang w:eastAsia="ru-RU"/>
        </w:rPr>
        <w:t>).</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243210" w:rsidRDefault="00985646" w:rsidP="00985646">
      <w:pPr>
        <w:spacing w:after="0" w:line="360" w:lineRule="auto"/>
        <w:jc w:val="center"/>
        <w:rPr>
          <w:rFonts w:ascii="Times New Roman" w:eastAsia="Times New Roman" w:hAnsi="Times New Roman" w:cs="Times New Roman"/>
          <w:b/>
          <w:bCs/>
          <w:sz w:val="28"/>
          <w:szCs w:val="28"/>
          <w:lang w:eastAsia="ru-RU"/>
        </w:rPr>
      </w:pPr>
      <w:r w:rsidRPr="00243210">
        <w:rPr>
          <w:rFonts w:ascii="Times New Roman" w:eastAsia="Times New Roman" w:hAnsi="Times New Roman" w:cs="Times New Roman"/>
          <w:b/>
          <w:bCs/>
          <w:noProof/>
          <w:sz w:val="28"/>
          <w:szCs w:val="28"/>
          <w:lang w:eastAsia="ru-RU"/>
        </w:rPr>
        <w:lastRenderedPageBreak/>
        <w:drawing>
          <wp:inline distT="0" distB="0" distL="0" distR="0" wp14:anchorId="48C4B79E" wp14:editId="3DC4FC8B">
            <wp:extent cx="2714625" cy="14192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4625" cy="1419225"/>
                    </a:xfrm>
                    <a:prstGeom prst="rect">
                      <a:avLst/>
                    </a:prstGeom>
                    <a:noFill/>
                    <a:ln>
                      <a:noFill/>
                    </a:ln>
                  </pic:spPr>
                </pic:pic>
              </a:graphicData>
            </a:graphic>
          </wp:inline>
        </w:drawing>
      </w:r>
    </w:p>
    <w:p w:rsidR="00985646" w:rsidRPr="00243210" w:rsidRDefault="00985646" w:rsidP="00985646">
      <w:pPr>
        <w:spacing w:after="0" w:line="360" w:lineRule="auto"/>
        <w:ind w:firstLine="709"/>
        <w:jc w:val="center"/>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унок 15 –</w:t>
      </w:r>
      <w:r w:rsidRPr="00243210">
        <w:rPr>
          <w:rFonts w:ascii="Times New Roman" w:eastAsia="Times New Roman" w:hAnsi="Times New Roman" w:cs="Times New Roman"/>
          <w:sz w:val="28"/>
          <w:szCs w:val="28"/>
          <w:lang w:eastAsia="ru-RU"/>
        </w:rPr>
        <w:t xml:space="preserve"> Комплексное упражнение для совершенствования защиты</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3. Упражнение для трех защитников против четырех нападающих. Нападающие располагаются вдоль 9-метровой линии и один у 6-метровой и передают мяч поочередно друг другу. Задача защитников: при обязательной опеке игрока с мячом не позволить нападающим передать мяч линейному (рис</w:t>
      </w:r>
      <w:r>
        <w:rPr>
          <w:rFonts w:ascii="Times New Roman" w:eastAsia="Times New Roman" w:hAnsi="Times New Roman" w:cs="Times New Roman"/>
          <w:sz w:val="28"/>
          <w:szCs w:val="28"/>
          <w:lang w:eastAsia="ru-RU"/>
        </w:rPr>
        <w:t>унок 16</w:t>
      </w:r>
      <w:r w:rsidRPr="00243210">
        <w:rPr>
          <w:rFonts w:ascii="Times New Roman" w:eastAsia="Times New Roman" w:hAnsi="Times New Roman" w:cs="Times New Roman"/>
          <w:sz w:val="28"/>
          <w:szCs w:val="28"/>
          <w:lang w:eastAsia="ru-RU"/>
        </w:rPr>
        <w:t>).</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243210" w:rsidRDefault="00985646" w:rsidP="00985646">
      <w:pPr>
        <w:spacing w:after="0" w:line="360" w:lineRule="auto"/>
        <w:ind w:firstLine="709"/>
        <w:jc w:val="both"/>
        <w:rPr>
          <w:rFonts w:ascii="Times New Roman" w:eastAsia="Times New Roman" w:hAnsi="Times New Roman" w:cs="Times New Roman"/>
          <w:b/>
          <w:bCs/>
          <w:sz w:val="28"/>
          <w:szCs w:val="28"/>
          <w:lang w:eastAsia="ru-RU"/>
        </w:rPr>
      </w:pPr>
      <w:r w:rsidRPr="00243210">
        <w:rPr>
          <w:rFonts w:ascii="Times New Roman" w:eastAsia="Times New Roman" w:hAnsi="Times New Roman" w:cs="Times New Roman"/>
          <w:b/>
          <w:bCs/>
          <w:noProof/>
          <w:sz w:val="28"/>
          <w:szCs w:val="28"/>
          <w:lang w:eastAsia="ru-RU"/>
        </w:rPr>
        <w:drawing>
          <wp:inline distT="0" distB="0" distL="0" distR="0" wp14:anchorId="491939A9" wp14:editId="67C5E813">
            <wp:extent cx="2752725" cy="12192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2725" cy="1219200"/>
                    </a:xfrm>
                    <a:prstGeom prst="rect">
                      <a:avLst/>
                    </a:prstGeom>
                    <a:noFill/>
                    <a:ln>
                      <a:noFill/>
                    </a:ln>
                  </pic:spPr>
                </pic:pic>
              </a:graphicData>
            </a:graphic>
          </wp:inline>
        </w:drawing>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унок 16 –</w:t>
      </w:r>
      <w:r w:rsidRPr="00243210">
        <w:rPr>
          <w:rFonts w:ascii="Times New Roman" w:eastAsia="Times New Roman" w:hAnsi="Times New Roman" w:cs="Times New Roman"/>
          <w:sz w:val="28"/>
          <w:szCs w:val="28"/>
          <w:lang w:eastAsia="ru-RU"/>
        </w:rPr>
        <w:t xml:space="preserve"> Комплексное упражнение для совершенствования защиты </w:t>
      </w:r>
    </w:p>
    <w:p w:rsidR="00985646" w:rsidRPr="00243210" w:rsidRDefault="00985646" w:rsidP="00985646">
      <w:pPr>
        <w:spacing w:after="0" w:line="360" w:lineRule="auto"/>
        <w:ind w:firstLine="709"/>
        <w:jc w:val="both"/>
        <w:rPr>
          <w:rFonts w:ascii="Times New Roman" w:eastAsia="Times New Roman" w:hAnsi="Times New Roman" w:cs="Times New Roman"/>
          <w:b/>
          <w:bCs/>
          <w:sz w:val="28"/>
          <w:szCs w:val="28"/>
          <w:lang w:eastAsia="ru-RU"/>
        </w:rPr>
      </w:pP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4. То же упражнение для пяти защитников и семи нападающих (рис</w:t>
      </w:r>
      <w:r>
        <w:rPr>
          <w:rFonts w:ascii="Times New Roman" w:eastAsia="Times New Roman" w:hAnsi="Times New Roman" w:cs="Times New Roman"/>
          <w:sz w:val="28"/>
          <w:szCs w:val="28"/>
          <w:lang w:eastAsia="ru-RU"/>
        </w:rPr>
        <w:t>унок 17).</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noProof/>
          <w:sz w:val="28"/>
          <w:szCs w:val="28"/>
          <w:lang w:eastAsia="ru-RU"/>
        </w:rPr>
        <w:drawing>
          <wp:inline distT="0" distB="0" distL="0" distR="0" wp14:anchorId="2E651F62" wp14:editId="7871BD74">
            <wp:extent cx="2743200" cy="12001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1200150"/>
                    </a:xfrm>
                    <a:prstGeom prst="rect">
                      <a:avLst/>
                    </a:prstGeom>
                    <a:noFill/>
                    <a:ln>
                      <a:noFill/>
                    </a:ln>
                  </pic:spPr>
                </pic:pic>
              </a:graphicData>
            </a:graphic>
          </wp:inline>
        </w:drawing>
      </w:r>
    </w:p>
    <w:p w:rsidR="00985646" w:rsidRPr="00243210" w:rsidRDefault="00985646" w:rsidP="00985646">
      <w:pPr>
        <w:spacing w:after="0" w:line="360" w:lineRule="auto"/>
        <w:ind w:firstLine="709"/>
        <w:jc w:val="center"/>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унок 17 –</w:t>
      </w:r>
      <w:r w:rsidRPr="00243210">
        <w:rPr>
          <w:rFonts w:ascii="Times New Roman" w:eastAsia="Times New Roman" w:hAnsi="Times New Roman" w:cs="Times New Roman"/>
          <w:sz w:val="28"/>
          <w:szCs w:val="28"/>
          <w:lang w:eastAsia="ru-RU"/>
        </w:rPr>
        <w:t xml:space="preserve"> Комплексное упражнение для совершенствования защиты</w:t>
      </w:r>
    </w:p>
    <w:p w:rsidR="00985646" w:rsidRPr="00ED3C96" w:rsidRDefault="00985646" w:rsidP="00985646">
      <w:pPr>
        <w:spacing w:after="0" w:line="360" w:lineRule="auto"/>
        <w:ind w:firstLine="709"/>
        <w:jc w:val="both"/>
        <w:rPr>
          <w:rFonts w:ascii="Times New Roman" w:eastAsia="Times New Roman" w:hAnsi="Times New Roman" w:cs="Times New Roman"/>
          <w:sz w:val="16"/>
          <w:szCs w:val="28"/>
          <w:lang w:eastAsia="ru-RU"/>
        </w:rPr>
      </w:pP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Примерные комплексные упражнения вратаря:</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 xml:space="preserve">1. Два нападающих располагаются напротив вратаря на расстоянии 4-6 м от него и друг от друга. Один нападающий бросает мяч по заданию (вниз, </w:t>
      </w:r>
      <w:r w:rsidRPr="00243210">
        <w:rPr>
          <w:rFonts w:ascii="Times New Roman" w:eastAsia="Times New Roman" w:hAnsi="Times New Roman" w:cs="Times New Roman"/>
          <w:sz w:val="28"/>
          <w:szCs w:val="28"/>
          <w:lang w:eastAsia="ru-RU"/>
        </w:rPr>
        <w:lastRenderedPageBreak/>
        <w:t>вверх от вратаря). Вратарь отбивает мяч определенным способом, передвигается приставными шагами в сторону другого нападающего, отбивает мяч, брошенный другими нападающими и двигается в обратном направлении (рис</w:t>
      </w:r>
      <w:r>
        <w:rPr>
          <w:rFonts w:ascii="Times New Roman" w:eastAsia="Times New Roman" w:hAnsi="Times New Roman" w:cs="Times New Roman"/>
          <w:sz w:val="28"/>
          <w:szCs w:val="28"/>
          <w:lang w:eastAsia="ru-RU"/>
        </w:rPr>
        <w:t>унок</w:t>
      </w:r>
      <w:r w:rsidRPr="002432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18</w:t>
      </w:r>
      <w:r w:rsidRPr="00243210">
        <w:rPr>
          <w:rFonts w:ascii="Times New Roman" w:eastAsia="Times New Roman" w:hAnsi="Times New Roman" w:cs="Times New Roman"/>
          <w:sz w:val="28"/>
          <w:szCs w:val="28"/>
          <w:lang w:eastAsia="ru-RU"/>
        </w:rPr>
        <w:t>).</w:t>
      </w:r>
    </w:p>
    <w:p w:rsidR="00985646" w:rsidRPr="00243210" w:rsidRDefault="00985646" w:rsidP="00985646">
      <w:pPr>
        <w:spacing w:after="0" w:line="360" w:lineRule="auto"/>
        <w:ind w:firstLine="709"/>
        <w:jc w:val="both"/>
        <w:rPr>
          <w:rFonts w:ascii="Times New Roman" w:eastAsia="Times New Roman" w:hAnsi="Times New Roman" w:cs="Times New Roman"/>
          <w:b/>
          <w:bCs/>
          <w:sz w:val="28"/>
          <w:szCs w:val="28"/>
          <w:lang w:eastAsia="ru-RU"/>
        </w:rPr>
      </w:pPr>
    </w:p>
    <w:p w:rsidR="00985646" w:rsidRPr="00243210" w:rsidRDefault="00985646" w:rsidP="00985646">
      <w:pPr>
        <w:spacing w:after="0" w:line="360" w:lineRule="auto"/>
        <w:ind w:firstLine="709"/>
        <w:jc w:val="both"/>
        <w:rPr>
          <w:rFonts w:ascii="Times New Roman" w:eastAsia="Times New Roman" w:hAnsi="Times New Roman" w:cs="Times New Roman"/>
          <w:b/>
          <w:bCs/>
          <w:sz w:val="28"/>
          <w:szCs w:val="28"/>
          <w:lang w:eastAsia="ru-RU"/>
        </w:rPr>
      </w:pPr>
      <w:r w:rsidRPr="00243210">
        <w:rPr>
          <w:rFonts w:ascii="Times New Roman" w:eastAsia="Times New Roman" w:hAnsi="Times New Roman" w:cs="Times New Roman"/>
          <w:b/>
          <w:bCs/>
          <w:noProof/>
          <w:sz w:val="28"/>
          <w:szCs w:val="28"/>
          <w:lang w:eastAsia="ru-RU"/>
        </w:rPr>
        <w:drawing>
          <wp:inline distT="0" distB="0" distL="0" distR="0" wp14:anchorId="3E7DF697" wp14:editId="0169C49E">
            <wp:extent cx="2047875" cy="12763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7875" cy="1276350"/>
                    </a:xfrm>
                    <a:prstGeom prst="rect">
                      <a:avLst/>
                    </a:prstGeom>
                    <a:noFill/>
                    <a:ln>
                      <a:noFill/>
                    </a:ln>
                  </pic:spPr>
                </pic:pic>
              </a:graphicData>
            </a:graphic>
          </wp:inline>
        </w:drawing>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унок 18 –</w:t>
      </w:r>
      <w:r w:rsidRPr="00243210">
        <w:rPr>
          <w:rFonts w:ascii="Times New Roman" w:eastAsia="Times New Roman" w:hAnsi="Times New Roman" w:cs="Times New Roman"/>
          <w:sz w:val="28"/>
          <w:szCs w:val="28"/>
          <w:lang w:eastAsia="ru-RU"/>
        </w:rPr>
        <w:t xml:space="preserve"> Схема комплексного упражнения вратаря.</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2. Вратарь становится между двумя нападающими на расстоянии 3-4 м от них. Нападающий бросает мяч по заданию или произвольно около вратаря. Вратарь отбивает мяч, поворачивается кругом, подлезает под препятствие (веревка, конь, волейбольная  сетка), слова отбивай мяч, брошенный другим нападающим, и снова возвращается на исходное положение (рис</w:t>
      </w:r>
      <w:r>
        <w:rPr>
          <w:rFonts w:ascii="Times New Roman" w:eastAsia="Times New Roman" w:hAnsi="Times New Roman" w:cs="Times New Roman"/>
          <w:sz w:val="28"/>
          <w:szCs w:val="28"/>
          <w:lang w:eastAsia="ru-RU"/>
        </w:rPr>
        <w:t>унок 19</w:t>
      </w:r>
      <w:r w:rsidRPr="00243210">
        <w:rPr>
          <w:rFonts w:ascii="Times New Roman" w:eastAsia="Times New Roman" w:hAnsi="Times New Roman" w:cs="Times New Roman"/>
          <w:sz w:val="28"/>
          <w:szCs w:val="28"/>
          <w:lang w:eastAsia="ru-RU"/>
        </w:rPr>
        <w:t>).</w:t>
      </w:r>
    </w:p>
    <w:p w:rsidR="00985646" w:rsidRPr="00243210" w:rsidRDefault="00985646" w:rsidP="00985646">
      <w:pPr>
        <w:spacing w:after="0" w:line="360" w:lineRule="auto"/>
        <w:ind w:firstLine="709"/>
        <w:jc w:val="both"/>
        <w:rPr>
          <w:rFonts w:ascii="Times New Roman" w:eastAsia="Times New Roman" w:hAnsi="Times New Roman" w:cs="Times New Roman"/>
          <w:b/>
          <w:bCs/>
          <w:sz w:val="28"/>
          <w:szCs w:val="28"/>
          <w:lang w:eastAsia="ru-RU"/>
        </w:rPr>
      </w:pPr>
      <w:r w:rsidRPr="00243210">
        <w:rPr>
          <w:rFonts w:ascii="Times New Roman" w:eastAsia="Times New Roman" w:hAnsi="Times New Roman" w:cs="Times New Roman"/>
          <w:b/>
          <w:bCs/>
          <w:noProof/>
          <w:sz w:val="28"/>
          <w:szCs w:val="28"/>
          <w:lang w:eastAsia="ru-RU"/>
        </w:rPr>
        <w:drawing>
          <wp:inline distT="0" distB="0" distL="0" distR="0" wp14:anchorId="51A898FF" wp14:editId="4C023FEF">
            <wp:extent cx="2619375" cy="8953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9375" cy="895350"/>
                    </a:xfrm>
                    <a:prstGeom prst="rect">
                      <a:avLst/>
                    </a:prstGeom>
                    <a:noFill/>
                    <a:ln>
                      <a:noFill/>
                    </a:ln>
                  </pic:spPr>
                </pic:pic>
              </a:graphicData>
            </a:graphic>
          </wp:inline>
        </w:drawing>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унок 19 –</w:t>
      </w:r>
      <w:r w:rsidRPr="00243210">
        <w:rPr>
          <w:rFonts w:ascii="Times New Roman" w:eastAsia="Times New Roman" w:hAnsi="Times New Roman" w:cs="Times New Roman"/>
          <w:sz w:val="28"/>
          <w:szCs w:val="28"/>
          <w:lang w:eastAsia="ru-RU"/>
        </w:rPr>
        <w:t xml:space="preserve"> Схема комплексного упражнения для вратаря.</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3.Вратарь располагается в центре ворот. Из исходного   положения он делает выход на 2-6 м вперед к различным ориентирам, расположенным вдоль 6-метровой линии, имитирует отбивание мяча в обе стороны, возвращается  исходное положение. Таких выходов может быть 4-8, а серии выходов планируются в зависимости от задач и подготовленности вратаря (рис</w:t>
      </w:r>
      <w:r>
        <w:rPr>
          <w:rFonts w:ascii="Times New Roman" w:eastAsia="Times New Roman" w:hAnsi="Times New Roman" w:cs="Times New Roman"/>
          <w:sz w:val="28"/>
          <w:szCs w:val="28"/>
          <w:lang w:eastAsia="ru-RU"/>
        </w:rPr>
        <w:t>унок 20</w:t>
      </w:r>
      <w:r w:rsidRPr="00243210">
        <w:rPr>
          <w:rFonts w:ascii="Times New Roman" w:eastAsia="Times New Roman" w:hAnsi="Times New Roman" w:cs="Times New Roman"/>
          <w:sz w:val="28"/>
          <w:szCs w:val="28"/>
          <w:lang w:eastAsia="ru-RU"/>
        </w:rPr>
        <w:t>).</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noProof/>
          <w:sz w:val="28"/>
          <w:szCs w:val="28"/>
          <w:lang w:eastAsia="ru-RU"/>
        </w:rPr>
        <w:lastRenderedPageBreak/>
        <w:drawing>
          <wp:inline distT="0" distB="0" distL="0" distR="0" wp14:anchorId="0D5B9C34" wp14:editId="0E842B58">
            <wp:extent cx="2724150" cy="1085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4150" cy="1085850"/>
                    </a:xfrm>
                    <a:prstGeom prst="rect">
                      <a:avLst/>
                    </a:prstGeom>
                    <a:noFill/>
                    <a:ln>
                      <a:noFill/>
                    </a:ln>
                  </pic:spPr>
                </pic:pic>
              </a:graphicData>
            </a:graphic>
          </wp:inline>
        </w:drawing>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унок 20 –</w:t>
      </w:r>
      <w:r w:rsidRPr="00243210">
        <w:rPr>
          <w:rFonts w:ascii="Times New Roman" w:eastAsia="Times New Roman" w:hAnsi="Times New Roman" w:cs="Times New Roman"/>
          <w:sz w:val="28"/>
          <w:szCs w:val="28"/>
          <w:lang w:eastAsia="ru-RU"/>
        </w:rPr>
        <w:t xml:space="preserve"> Схема перемещения вратаря в комплексном упражнении</w:t>
      </w:r>
    </w:p>
    <w:p w:rsidR="00985646"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i/>
          <w:iCs/>
          <w:sz w:val="28"/>
          <w:szCs w:val="28"/>
          <w:lang w:eastAsia="ru-RU"/>
        </w:rPr>
        <w:t xml:space="preserve">Подвижные игры </w:t>
      </w:r>
      <w:r w:rsidRPr="00243210">
        <w:rPr>
          <w:rFonts w:ascii="Times New Roman" w:eastAsia="Times New Roman" w:hAnsi="Times New Roman" w:cs="Times New Roman"/>
          <w:b/>
          <w:bCs/>
          <w:sz w:val="28"/>
          <w:szCs w:val="28"/>
          <w:lang w:eastAsia="ru-RU"/>
        </w:rPr>
        <w:t xml:space="preserve">- </w:t>
      </w:r>
      <w:r w:rsidRPr="00243210">
        <w:rPr>
          <w:rFonts w:ascii="Times New Roman" w:eastAsia="Times New Roman" w:hAnsi="Times New Roman" w:cs="Times New Roman"/>
          <w:sz w:val="28"/>
          <w:szCs w:val="28"/>
          <w:lang w:eastAsia="ru-RU"/>
        </w:rPr>
        <w:t>это первый источник воспитания игрового мышления в комплексе с необходимостью проявить физические и координационные способности. Поэтому в тренировке гандболиста игры занимают видное место. Сюжет игры определяет цель действий, характер и развитие игрового конфликта. Создавая различные сюжеты, тренер может целенаправленно влиять на формирование мастерства своего ученика. Общеизвестные игры «Охотники и утки», «Мяч капитану», «Перестрелка» и другие содержат в своем сюжете  элементы, близкие ручному мячу.</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Примерные подвижных игр:</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 xml:space="preserve">1. «Салки». Вариант № 1.Один  водящий без мяча. У остальных один мяч. Игрока с мячом осаливать нельзя. Поэтому игроки стремятся передать мяч тому, кого водящий хочет осалить. </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Вариант № 2. Команда имеет нападающих и защитников. Водящий может осаливать только нападающих. Защитники должны загораживать нападающих от водящего.</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 xml:space="preserve">Вариант № 3. Игра ведется на площадке любого размера. Одна из команд владеет мячом.  Задача нападающих- осалить мячом всех игроков противником. Разрешается передавать мяч, делать с мячом три шага. Осаливать разрешается, не выпуская мяч из рук. Осаленный - покидает площадку. Когда все игроки будут осалены, команды меняются ролями. </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Вариант № 4</w:t>
      </w:r>
      <w:r w:rsidRPr="0024321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43210">
        <w:rPr>
          <w:rFonts w:ascii="Times New Roman" w:eastAsia="Times New Roman" w:hAnsi="Times New Roman" w:cs="Times New Roman"/>
          <w:sz w:val="28"/>
          <w:szCs w:val="28"/>
          <w:lang w:eastAsia="ru-RU"/>
        </w:rPr>
        <w:t xml:space="preserve">Игроки в парах держатся за руки.  Одна пара водящих. Осаливать можно ту пару, которая при приближении  водящих не успевает сделать 2-4 подскока </w:t>
      </w:r>
      <w:proofErr w:type="gramStart"/>
      <w:r w:rsidRPr="00243210">
        <w:rPr>
          <w:rFonts w:ascii="Times New Roman" w:eastAsia="Times New Roman" w:hAnsi="Times New Roman" w:cs="Times New Roman"/>
          <w:sz w:val="28"/>
          <w:szCs w:val="28"/>
          <w:lang w:eastAsia="ru-RU"/>
        </w:rPr>
        <w:t xml:space="preserve">( </w:t>
      </w:r>
      <w:proofErr w:type="gramEnd"/>
      <w:r w:rsidRPr="00243210">
        <w:rPr>
          <w:rFonts w:ascii="Times New Roman" w:eastAsia="Times New Roman" w:hAnsi="Times New Roman" w:cs="Times New Roman"/>
          <w:sz w:val="28"/>
          <w:szCs w:val="28"/>
          <w:lang w:eastAsia="ru-RU"/>
        </w:rPr>
        <w:t>приседания, упора присев и т.д.).</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lastRenderedPageBreak/>
        <w:t xml:space="preserve">Вариант № 5. Игроки произвольно ведут мяч по всей площадке. У каждого по мячу. Водящий пытается осалить любого игрока, не прекращая многоударного ведения. </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2. «Выбить цели». Игра ведется на волейбольной площадке. Состав команд не ограничен. На лицевых линиях положить мяч (булавы) с интервалом 1 м. В каждой команде по 3 игрока располагаются вдоль сетке в 3-метровой зоне, остальные- за пределами площадки. Задачи 3 как можно скорее выбить цели на стороне противника и защитить свои. Отскакивающие мячи  подают партнеры за площадкой (рис</w:t>
      </w:r>
      <w:r>
        <w:rPr>
          <w:rFonts w:ascii="Times New Roman" w:eastAsia="Times New Roman" w:hAnsi="Times New Roman" w:cs="Times New Roman"/>
          <w:sz w:val="28"/>
          <w:szCs w:val="28"/>
          <w:lang w:eastAsia="ru-RU"/>
        </w:rPr>
        <w:t>унок 21</w:t>
      </w:r>
      <w:r w:rsidRPr="00243210">
        <w:rPr>
          <w:rFonts w:ascii="Times New Roman" w:eastAsia="Times New Roman" w:hAnsi="Times New Roman" w:cs="Times New Roman"/>
          <w:sz w:val="28"/>
          <w:szCs w:val="28"/>
          <w:lang w:eastAsia="ru-RU"/>
        </w:rPr>
        <w:t>). Смену можно производить целыми тройками или поточно, как в волейболе.</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Бросать мяч разрешается или только под сеткой, или  только над сеткой. Отсюда решение разнонаправленных задач.</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noProof/>
          <w:sz w:val="28"/>
          <w:szCs w:val="28"/>
          <w:lang w:eastAsia="ru-RU"/>
        </w:rPr>
        <w:drawing>
          <wp:inline distT="0" distB="0" distL="0" distR="0" wp14:anchorId="7F7F8823" wp14:editId="5A969741">
            <wp:extent cx="2867025" cy="13620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7025" cy="1362075"/>
                    </a:xfrm>
                    <a:prstGeom prst="rect">
                      <a:avLst/>
                    </a:prstGeom>
                    <a:noFill/>
                    <a:ln>
                      <a:noFill/>
                    </a:ln>
                  </pic:spPr>
                </pic:pic>
              </a:graphicData>
            </a:graphic>
          </wp:inline>
        </w:drawing>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унок 21 –</w:t>
      </w:r>
      <w:r w:rsidRPr="00243210">
        <w:rPr>
          <w:rFonts w:ascii="Times New Roman" w:eastAsia="Times New Roman" w:hAnsi="Times New Roman" w:cs="Times New Roman"/>
          <w:sz w:val="28"/>
          <w:szCs w:val="28"/>
          <w:lang w:eastAsia="ru-RU"/>
        </w:rPr>
        <w:t xml:space="preserve"> Подводящая</w:t>
      </w:r>
      <w:r>
        <w:rPr>
          <w:rFonts w:ascii="Times New Roman" w:eastAsia="Times New Roman" w:hAnsi="Times New Roman" w:cs="Times New Roman"/>
          <w:sz w:val="28"/>
          <w:szCs w:val="28"/>
          <w:lang w:eastAsia="ru-RU"/>
        </w:rPr>
        <w:t xml:space="preserve"> игра «</w:t>
      </w:r>
      <w:r w:rsidRPr="00243210">
        <w:rPr>
          <w:rFonts w:ascii="Times New Roman" w:eastAsia="Times New Roman" w:hAnsi="Times New Roman" w:cs="Times New Roman"/>
          <w:sz w:val="28"/>
          <w:szCs w:val="28"/>
          <w:lang w:eastAsia="ru-RU"/>
        </w:rPr>
        <w:t xml:space="preserve">Выбить цели» </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 xml:space="preserve">3. «Подвижные ворота». Две команды в каждой свой вратарь (ворота) в форме, отличающейся от всех остальных. Задачи </w:t>
      </w:r>
      <w:proofErr w:type="gramStart"/>
      <w:r w:rsidRPr="00243210">
        <w:rPr>
          <w:rFonts w:ascii="Times New Roman" w:eastAsia="Times New Roman" w:hAnsi="Times New Roman" w:cs="Times New Roman"/>
          <w:sz w:val="28"/>
          <w:szCs w:val="28"/>
          <w:lang w:eastAsia="ru-RU"/>
        </w:rPr>
        <w:t>играющих</w:t>
      </w:r>
      <w:proofErr w:type="gramEnd"/>
      <w:r w:rsidRPr="00243210">
        <w:rPr>
          <w:rFonts w:ascii="Times New Roman" w:eastAsia="Times New Roman" w:hAnsi="Times New Roman" w:cs="Times New Roman"/>
          <w:sz w:val="28"/>
          <w:szCs w:val="28"/>
          <w:lang w:eastAsia="ru-RU"/>
        </w:rPr>
        <w:t xml:space="preserve"> попасть в чужого вратаря, защищая своего. Игра после попадания не останавливается.</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4. «Круговой гандбол». В3 концентрических кругах радиусом 1, 4, 8м располагаются в центральном – вратарь, далее защитники, и наконец, наподдающие (рис</w:t>
      </w:r>
      <w:r>
        <w:rPr>
          <w:rFonts w:ascii="Times New Roman" w:eastAsia="Times New Roman" w:hAnsi="Times New Roman" w:cs="Times New Roman"/>
          <w:sz w:val="28"/>
          <w:szCs w:val="28"/>
          <w:lang w:eastAsia="ru-RU"/>
        </w:rPr>
        <w:t>унок 22</w:t>
      </w:r>
      <w:r w:rsidRPr="00243210">
        <w:rPr>
          <w:rFonts w:ascii="Times New Roman" w:eastAsia="Times New Roman" w:hAnsi="Times New Roman" w:cs="Times New Roman"/>
          <w:sz w:val="28"/>
          <w:szCs w:val="28"/>
          <w:lang w:eastAsia="ru-RU"/>
        </w:rPr>
        <w:t>)</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noProof/>
          <w:sz w:val="28"/>
          <w:szCs w:val="28"/>
          <w:lang w:eastAsia="ru-RU"/>
        </w:rPr>
        <w:lastRenderedPageBreak/>
        <w:drawing>
          <wp:inline distT="0" distB="0" distL="0" distR="0" wp14:anchorId="5E359238" wp14:editId="483766FA">
            <wp:extent cx="2524125" cy="14001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4125" cy="1400175"/>
                    </a:xfrm>
                    <a:prstGeom prst="rect">
                      <a:avLst/>
                    </a:prstGeom>
                    <a:noFill/>
                    <a:ln>
                      <a:noFill/>
                    </a:ln>
                  </pic:spPr>
                </pic:pic>
              </a:graphicData>
            </a:graphic>
          </wp:inline>
        </w:drawing>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унок 22 –</w:t>
      </w:r>
      <w:r w:rsidRPr="00243210">
        <w:rPr>
          <w:rFonts w:ascii="Times New Roman" w:eastAsia="Times New Roman" w:hAnsi="Times New Roman" w:cs="Times New Roman"/>
          <w:sz w:val="28"/>
          <w:szCs w:val="28"/>
          <w:lang w:eastAsia="ru-RU"/>
        </w:rPr>
        <w:t xml:space="preserve"> Подводящая игра (Круговой гандбол) </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 xml:space="preserve">Нападающие стараются попасть во вратаря, предварительно передовая мяч произвольно. Защитники выполняют свои функции, защищая вратаря. Игра проводится на время, потом команды меняются местами. Вратарь становится нападающим, а бывшие нападающие выделяют своего вратаря. Вместо вратаря можно положить какой-либо предмет. </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5. «Ворота в центре». Можно проводить занятия по обучению игре, поставив двоя ворот в плотную друг к другу на середину зала. Из центра двух ворот проводится линия радиусом 4-6 м, которые образуют замкнутую окружность. За лин</w:t>
      </w:r>
      <w:r>
        <w:rPr>
          <w:rFonts w:ascii="Times New Roman" w:eastAsia="Times New Roman" w:hAnsi="Times New Roman" w:cs="Times New Roman"/>
          <w:sz w:val="28"/>
          <w:szCs w:val="28"/>
          <w:lang w:eastAsia="ru-RU"/>
        </w:rPr>
        <w:t>ии окружности заходить нельзя (</w:t>
      </w:r>
      <w:r w:rsidRPr="00243210">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унок 23</w:t>
      </w:r>
      <w:r w:rsidRPr="00243210">
        <w:rPr>
          <w:rFonts w:ascii="Times New Roman" w:eastAsia="Times New Roman" w:hAnsi="Times New Roman" w:cs="Times New Roman"/>
          <w:sz w:val="28"/>
          <w:szCs w:val="28"/>
          <w:lang w:eastAsia="ru-RU"/>
        </w:rPr>
        <w:t xml:space="preserve">). Игра ведется двумя командами по правилам гандбола, только выбрасывание после взятия ворот производят из – за лицевых линий своей стороны площадке. </w:t>
      </w:r>
    </w:p>
    <w:p w:rsidR="00985646" w:rsidRPr="00243210" w:rsidRDefault="00985646" w:rsidP="00985646">
      <w:pPr>
        <w:spacing w:after="0" w:line="360" w:lineRule="auto"/>
        <w:ind w:firstLine="709"/>
        <w:jc w:val="both"/>
        <w:rPr>
          <w:rFonts w:ascii="Times New Roman" w:eastAsia="Times New Roman" w:hAnsi="Times New Roman" w:cs="Times New Roman"/>
          <w:b/>
          <w:bCs/>
          <w:sz w:val="28"/>
          <w:szCs w:val="28"/>
          <w:lang w:eastAsia="ru-RU"/>
        </w:rPr>
      </w:pPr>
    </w:p>
    <w:p w:rsidR="00985646" w:rsidRPr="00243210" w:rsidRDefault="00985646" w:rsidP="00985646">
      <w:pPr>
        <w:spacing w:after="0" w:line="360" w:lineRule="auto"/>
        <w:ind w:firstLine="709"/>
        <w:jc w:val="both"/>
        <w:rPr>
          <w:rFonts w:ascii="Times New Roman" w:eastAsia="Times New Roman" w:hAnsi="Times New Roman" w:cs="Times New Roman"/>
          <w:b/>
          <w:bCs/>
          <w:sz w:val="28"/>
          <w:szCs w:val="28"/>
          <w:lang w:eastAsia="ru-RU"/>
        </w:rPr>
      </w:pPr>
      <w:r w:rsidRPr="00243210">
        <w:rPr>
          <w:rFonts w:ascii="Times New Roman" w:eastAsia="Times New Roman" w:hAnsi="Times New Roman" w:cs="Times New Roman"/>
          <w:b/>
          <w:bCs/>
          <w:noProof/>
          <w:sz w:val="28"/>
          <w:szCs w:val="28"/>
          <w:lang w:eastAsia="ru-RU"/>
        </w:rPr>
        <w:drawing>
          <wp:inline distT="0" distB="0" distL="0" distR="0" wp14:anchorId="10766F99" wp14:editId="2AA3EDD7">
            <wp:extent cx="2524125" cy="28765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4125" cy="2876550"/>
                    </a:xfrm>
                    <a:prstGeom prst="rect">
                      <a:avLst/>
                    </a:prstGeom>
                    <a:noFill/>
                    <a:ln>
                      <a:noFill/>
                    </a:ln>
                  </pic:spPr>
                </pic:pic>
              </a:graphicData>
            </a:graphic>
          </wp:inline>
        </w:drawing>
      </w:r>
    </w:p>
    <w:p w:rsidR="00985646" w:rsidRPr="00243210" w:rsidRDefault="00985646" w:rsidP="00985646">
      <w:pPr>
        <w:spacing w:after="0" w:line="360" w:lineRule="auto"/>
        <w:ind w:firstLine="709"/>
        <w:jc w:val="center"/>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унок 23 –</w:t>
      </w:r>
      <w:r w:rsidRPr="00243210">
        <w:rPr>
          <w:rFonts w:ascii="Times New Roman" w:eastAsia="Times New Roman" w:hAnsi="Times New Roman" w:cs="Times New Roman"/>
          <w:sz w:val="28"/>
          <w:szCs w:val="28"/>
          <w:lang w:eastAsia="ru-RU"/>
        </w:rPr>
        <w:t xml:space="preserve"> Игра с расположением ворот в центре площадк</w:t>
      </w:r>
      <w:r>
        <w:rPr>
          <w:rFonts w:ascii="Times New Roman" w:eastAsia="Times New Roman" w:hAnsi="Times New Roman" w:cs="Times New Roman"/>
          <w:sz w:val="28"/>
          <w:szCs w:val="28"/>
          <w:lang w:eastAsia="ru-RU"/>
        </w:rPr>
        <w:t>и</w:t>
      </w:r>
    </w:p>
    <w:p w:rsidR="00985646" w:rsidRDefault="00985646" w:rsidP="00985646">
      <w:pPr>
        <w:spacing w:after="0" w:line="360" w:lineRule="auto"/>
        <w:ind w:firstLine="709"/>
        <w:jc w:val="both"/>
        <w:rPr>
          <w:rFonts w:ascii="Times New Roman" w:eastAsia="Times New Roman" w:hAnsi="Times New Roman" w:cs="Times New Roman"/>
          <w:i/>
          <w:iCs/>
          <w:sz w:val="28"/>
          <w:szCs w:val="28"/>
          <w:lang w:eastAsia="ru-RU"/>
        </w:rPr>
      </w:pP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i/>
          <w:iCs/>
          <w:sz w:val="28"/>
          <w:szCs w:val="28"/>
          <w:lang w:eastAsia="ru-RU"/>
        </w:rPr>
        <w:t>Специально-подготовительные упражнения -</w:t>
      </w:r>
      <w:r w:rsidRPr="00243210">
        <w:rPr>
          <w:rFonts w:ascii="Times New Roman" w:eastAsia="Times New Roman" w:hAnsi="Times New Roman" w:cs="Times New Roman"/>
          <w:b/>
          <w:bCs/>
          <w:sz w:val="28"/>
          <w:szCs w:val="28"/>
          <w:lang w:eastAsia="ru-RU"/>
        </w:rPr>
        <w:t xml:space="preserve"> </w:t>
      </w:r>
      <w:r w:rsidRPr="00243210">
        <w:rPr>
          <w:rFonts w:ascii="Times New Roman" w:eastAsia="Times New Roman" w:hAnsi="Times New Roman" w:cs="Times New Roman"/>
          <w:sz w:val="28"/>
          <w:szCs w:val="28"/>
          <w:lang w:eastAsia="ru-RU"/>
        </w:rPr>
        <w:t>это двусторонние</w:t>
      </w:r>
      <w:r w:rsidRPr="00243210">
        <w:rPr>
          <w:rFonts w:ascii="Times New Roman" w:eastAsia="Times New Roman" w:hAnsi="Times New Roman" w:cs="Times New Roman"/>
          <w:b/>
          <w:bCs/>
          <w:sz w:val="28"/>
          <w:szCs w:val="28"/>
          <w:lang w:eastAsia="ru-RU"/>
        </w:rPr>
        <w:t xml:space="preserve"> </w:t>
      </w:r>
      <w:r w:rsidRPr="00243210">
        <w:rPr>
          <w:rFonts w:ascii="Times New Roman" w:eastAsia="Times New Roman" w:hAnsi="Times New Roman" w:cs="Times New Roman"/>
          <w:sz w:val="28"/>
          <w:szCs w:val="28"/>
          <w:lang w:eastAsia="ru-RU"/>
        </w:rPr>
        <w:t xml:space="preserve">игры на тренировках товарищеские игры, в которых целенаправленно утрируются те или иные их стороны. Достигнуть этого на тренировке можно изменением некоторых правил игры и введением сбивающих факторов по ходу игры. </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 xml:space="preserve">Изменение правил: </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1. Ограничить длину площадки. Это позволит в течении игрового периода большее количество раз применять позиционное нападение и организованную защиту.</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 xml:space="preserve">2. Ограничить время падения мяча до 30-20 сек. Это создаст повышенную психическую напряженность в игре со всеми вытекающими последствиями  применение техники и тактики. </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3.  Засчитывать два очка за каждый заброшенный мяч команде заведомо более слабой, чтобы активизировать защитные  действия сильной.</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4. Засчитывать два очка за заброшенный мяч с выполнением особого задания тренера:</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а) с расстояния далее 9 м;  б) с левой крайней позиции; в) с отрыва; г) с отскоком от площадке; д</w:t>
      </w:r>
      <w:proofErr w:type="gramStart"/>
      <w:r w:rsidRPr="00243210">
        <w:rPr>
          <w:rFonts w:ascii="Times New Roman" w:eastAsia="Times New Roman" w:hAnsi="Times New Roman" w:cs="Times New Roman"/>
          <w:sz w:val="28"/>
          <w:szCs w:val="28"/>
          <w:lang w:eastAsia="ru-RU"/>
        </w:rPr>
        <w:t xml:space="preserve"> )</w:t>
      </w:r>
      <w:proofErr w:type="gramEnd"/>
      <w:r w:rsidRPr="00243210">
        <w:rPr>
          <w:rFonts w:ascii="Times New Roman" w:eastAsia="Times New Roman" w:hAnsi="Times New Roman" w:cs="Times New Roman"/>
          <w:sz w:val="28"/>
          <w:szCs w:val="28"/>
          <w:lang w:eastAsia="ru-RU"/>
        </w:rPr>
        <w:t xml:space="preserve"> из опорного положения и т.д.  </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5.Ограничить действия нападающих или защитников, облегчив тем самым условия противнику. Например, запретить защите выходом на игрока с мячом, что даст стимул нападающим для броска с дальнего расстояния. Но чтобы действия защитников не превратились в формальное состояние вдоль 6-метровой  линии, стимулировать их игру в блокировании мяча: а) мяч не засчитывать, если он попал в ворота, коснувшись рук защитника, б) если нападающий попал в блок, мяч отдавать защитникам. Или дать задание вратарю играть на «выходах», т.е. выбирать позицию далеко перед воротами.</w:t>
      </w:r>
    </w:p>
    <w:p w:rsidR="00985646" w:rsidRPr="00243210" w:rsidRDefault="00985646" w:rsidP="00985646">
      <w:pPr>
        <w:spacing w:after="0" w:line="360" w:lineRule="auto"/>
        <w:ind w:firstLine="709"/>
        <w:rPr>
          <w:rFonts w:ascii="Times New Roman" w:eastAsia="Times New Roman" w:hAnsi="Times New Roman" w:cs="Times New Roman"/>
          <w:i/>
          <w:iCs/>
          <w:sz w:val="28"/>
          <w:szCs w:val="28"/>
          <w:lang w:eastAsia="ru-RU"/>
        </w:rPr>
      </w:pPr>
      <w:r w:rsidRPr="00243210">
        <w:rPr>
          <w:rFonts w:ascii="Times New Roman" w:eastAsia="Times New Roman" w:hAnsi="Times New Roman" w:cs="Times New Roman"/>
          <w:i/>
          <w:iCs/>
          <w:sz w:val="28"/>
          <w:szCs w:val="28"/>
          <w:lang w:eastAsia="ru-RU"/>
        </w:rPr>
        <w:t>Введение сбивающих факторов.</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1. Смена игроков в составах команд (из одной команды в другую). Это сбивает налаженную игру и заставляет партнеров искать новые контакты.</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lastRenderedPageBreak/>
        <w:t>2. Периодическая по сигналу тренера смена систем нападения и защиты (без предупреждения об этом противоборствующей команды).</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3. Изменение темпа нападения и защитных действий, не давая противнику приспособиться (по сигналу тренера).</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4. Применение жесткой, а иногда и</w:t>
      </w:r>
      <w:r>
        <w:rPr>
          <w:rFonts w:ascii="Times New Roman" w:eastAsia="Times New Roman" w:hAnsi="Times New Roman" w:cs="Times New Roman"/>
          <w:sz w:val="28"/>
          <w:szCs w:val="28"/>
          <w:lang w:eastAsia="ru-RU"/>
        </w:rPr>
        <w:t xml:space="preserve"> грубой (захваты, подталкивания</w:t>
      </w:r>
      <w:r w:rsidRPr="00243210">
        <w:rPr>
          <w:rFonts w:ascii="Times New Roman" w:eastAsia="Times New Roman" w:hAnsi="Times New Roman" w:cs="Times New Roman"/>
          <w:sz w:val="28"/>
          <w:szCs w:val="28"/>
          <w:lang w:eastAsia="ru-RU"/>
        </w:rPr>
        <w:t>) защиты для адаптации к такого рода действиям на соревнованиях.</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проведении товарищеских </w:t>
      </w:r>
      <w:r w:rsidRPr="00243210">
        <w:rPr>
          <w:rFonts w:ascii="Times New Roman" w:eastAsia="Times New Roman" w:hAnsi="Times New Roman" w:cs="Times New Roman"/>
          <w:sz w:val="28"/>
          <w:szCs w:val="28"/>
          <w:lang w:eastAsia="ru-RU"/>
        </w:rPr>
        <w:t>встреч необходимо решить две задачи игровой подготовки: адаптация к разному противнику и различным внешним  условиям.</w:t>
      </w:r>
    </w:p>
    <w:p w:rsidR="00985646"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 xml:space="preserve">Подбор спарринг партнеров не должен быть стихийным. Все игры желательно проводить с определенной установкой для гандболистов. </w:t>
      </w:r>
      <w:proofErr w:type="gramStart"/>
      <w:r w:rsidRPr="00243210">
        <w:rPr>
          <w:rFonts w:ascii="Times New Roman" w:eastAsia="Times New Roman" w:hAnsi="Times New Roman" w:cs="Times New Roman"/>
          <w:sz w:val="28"/>
          <w:szCs w:val="28"/>
          <w:lang w:eastAsia="ru-RU"/>
        </w:rPr>
        <w:t>При проведении товарищеских игр тренеры могут заранее договариваться о ходе встречи, о моделировании определенных систем и вариантов тактики, о количестве  и  продолжительности игры, даже об использовании  игроков чужой команды в своей, для усиления или ослабления состава (чаще вратаря).</w:t>
      </w:r>
      <w:proofErr w:type="gramEnd"/>
      <w:r w:rsidRPr="00243210">
        <w:rPr>
          <w:rFonts w:ascii="Times New Roman" w:eastAsia="Times New Roman" w:hAnsi="Times New Roman" w:cs="Times New Roman"/>
          <w:sz w:val="28"/>
          <w:szCs w:val="28"/>
          <w:lang w:eastAsia="ru-RU"/>
        </w:rPr>
        <w:t xml:space="preserve"> В товарищеской игре можно делать перерывы и остановки, произвольно уменьшать и увеличивать состав и пр. Все решения тренер принимает в зависимости от задач, которые надо решить на данном этапе подготовки. И хотя товарищеские игры не создают соревновательной психической и функциональной напряженности, различные по  характеру модели противника оказывают более сильное всестороннее воздействие на укрепление мастерства отдельных гандболистов и всей команды в целом, чем двусторонние игры на тренировках со  своими партнерами. </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 xml:space="preserve">Адаптация к различным внешним условиям достигается проведением тренировочных игр: а) на площадке с различным покрытием (дерево, грунт, </w:t>
      </w:r>
      <w:proofErr w:type="spellStart"/>
      <w:r w:rsidRPr="00243210">
        <w:rPr>
          <w:rFonts w:ascii="Times New Roman" w:eastAsia="Times New Roman" w:hAnsi="Times New Roman" w:cs="Times New Roman"/>
          <w:sz w:val="28"/>
          <w:szCs w:val="28"/>
          <w:lang w:eastAsia="ru-RU"/>
        </w:rPr>
        <w:t>тарафлекс</w:t>
      </w:r>
      <w:proofErr w:type="spellEnd"/>
      <w:r w:rsidRPr="00243210">
        <w:rPr>
          <w:rFonts w:ascii="Times New Roman" w:eastAsia="Times New Roman" w:hAnsi="Times New Roman" w:cs="Times New Roman"/>
          <w:sz w:val="28"/>
          <w:szCs w:val="28"/>
          <w:lang w:eastAsia="ru-RU"/>
        </w:rPr>
        <w:t>, резина, битум, асфальт); б) на площадках размера, в залах с различной кубатурой; в) при разной температуре воздуха в помещении и на открытой площадке, при различной силе ветра; г) при различном количестве зрителей и их настроении, различной акустике зала.</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i/>
          <w:iCs/>
          <w:sz w:val="28"/>
          <w:szCs w:val="28"/>
          <w:lang w:eastAsia="ru-RU"/>
        </w:rPr>
        <w:lastRenderedPageBreak/>
        <w:t>Тренировочные формы соревновательного упражнения -</w:t>
      </w:r>
      <w:r w:rsidRPr="00243210">
        <w:rPr>
          <w:rFonts w:ascii="Times New Roman" w:eastAsia="Times New Roman" w:hAnsi="Times New Roman" w:cs="Times New Roman"/>
          <w:sz w:val="28"/>
          <w:szCs w:val="28"/>
          <w:lang w:eastAsia="ru-RU"/>
        </w:rPr>
        <w:t xml:space="preserve"> это контрольные игры. Главная цель использования этого средства- проверка готовности команды и отдельных игроков к предстоящим соревнованиям, чтобы за оставшееся время внести необходимые коррективы. Они проводятся в условиях, наиболее приближенных к соревновательным: наличие зрителей, приглашение судей, соответствующая соревновательная форма игроков, соблюдение правил игры, ритуала начала и окончания встречи, четкая психологическая установка на игру. Проводить контрольные игры можно с командами различной квалификации, целенаправленно планируя при этом фактор усиленного воздействия. Эти факторы заключены в основных уставах на игру:</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1. Установка на игру с более сильной командой: а)  бороться до конца, сведя к минимальному разрыву; б) нейтрализовать самого опасного игрока; в) соблюдать игровую дисциплину, применяя только хорошо отработанные системы игры и др.</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 xml:space="preserve">2. Установка на  игру со слабой командой: а) наращивать темп игры до конца, добиваясь максимального перевеса в счете; б) применять активную защиту с установкой на перехват  </w:t>
      </w:r>
      <w:proofErr w:type="gramStart"/>
      <w:r w:rsidRPr="00243210">
        <w:rPr>
          <w:rFonts w:ascii="Times New Roman" w:eastAsia="Times New Roman" w:hAnsi="Times New Roman" w:cs="Times New Roman"/>
          <w:sz w:val="28"/>
          <w:szCs w:val="28"/>
          <w:lang w:eastAsia="ru-RU"/>
        </w:rPr>
        <w:t>к</w:t>
      </w:r>
      <w:proofErr w:type="gramEnd"/>
      <w:r w:rsidRPr="00243210">
        <w:rPr>
          <w:rFonts w:ascii="Times New Roman" w:eastAsia="Times New Roman" w:hAnsi="Times New Roman" w:cs="Times New Roman"/>
          <w:sz w:val="28"/>
          <w:szCs w:val="28"/>
          <w:lang w:eastAsia="ru-RU"/>
        </w:rPr>
        <w:t xml:space="preserve"> контратаку; в) применять различные, даже недостаточно отработанные системы игры; г) допустимы варианты импровизированных действий.</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3. Установка на игру с равной командой: а) добиться победы; б) выполнить все конкретные индивидуальные установки на игру; в) проверить свою готовность.</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Главная цель проведения контрольных игр заключается в следующем:</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Для тренера: а) определить готовность каждого игрока на данном этапе и определить состав команды; б) определить уровень готовности всей команды и внести возможные коррективы в оставшееся до соревнований время.</w:t>
      </w:r>
    </w:p>
    <w:p w:rsidR="00985646" w:rsidRPr="00243210" w:rsidRDefault="00985646" w:rsidP="00985646">
      <w:pPr>
        <w:spacing w:after="0" w:line="360" w:lineRule="auto"/>
        <w:ind w:firstLine="709"/>
        <w:jc w:val="both"/>
        <w:rPr>
          <w:rFonts w:ascii="Times New Roman" w:eastAsia="Times New Roman" w:hAnsi="Times New Roman" w:cs="Times New Roman"/>
          <w:i/>
          <w:iCs/>
          <w:sz w:val="28"/>
          <w:szCs w:val="28"/>
          <w:lang w:eastAsia="ru-RU"/>
        </w:rPr>
      </w:pPr>
      <w:r w:rsidRPr="00243210">
        <w:rPr>
          <w:rFonts w:ascii="Times New Roman" w:eastAsia="Times New Roman" w:hAnsi="Times New Roman" w:cs="Times New Roman"/>
          <w:sz w:val="28"/>
          <w:szCs w:val="28"/>
          <w:lang w:eastAsia="ru-RU"/>
        </w:rPr>
        <w:t xml:space="preserve">Для игрока: а) добиться правильного рационального распределения сил на протяжении всей игры; б) повысить сыгранность с партнерами, </w:t>
      </w:r>
      <w:r w:rsidRPr="00243210">
        <w:rPr>
          <w:rFonts w:ascii="Times New Roman" w:eastAsia="Times New Roman" w:hAnsi="Times New Roman" w:cs="Times New Roman"/>
          <w:sz w:val="28"/>
          <w:szCs w:val="28"/>
          <w:lang w:eastAsia="ru-RU"/>
        </w:rPr>
        <w:lastRenderedPageBreak/>
        <w:t xml:space="preserve">выработать умение сразу и без ошибок включаться в игру в связи с заменами;  в) получить эмоциональный настрой на предстоящие соревнования. </w:t>
      </w:r>
    </w:p>
    <w:p w:rsidR="00985646"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i/>
          <w:iCs/>
          <w:sz w:val="28"/>
          <w:szCs w:val="28"/>
          <w:lang w:eastAsia="ru-RU"/>
        </w:rPr>
        <w:t xml:space="preserve">Соревновательное упражнение. </w:t>
      </w:r>
      <w:r w:rsidRPr="00243210">
        <w:rPr>
          <w:rFonts w:ascii="Times New Roman" w:eastAsia="Times New Roman" w:hAnsi="Times New Roman" w:cs="Times New Roman"/>
          <w:sz w:val="28"/>
          <w:szCs w:val="28"/>
          <w:lang w:eastAsia="ru-RU"/>
        </w:rPr>
        <w:t xml:space="preserve"> Спортивные соревнования являются не только непосредственной целью тренировки, но служат эффективным средством специальной подготовки спортсмена. Регулярное участие</w:t>
      </w:r>
      <w:r>
        <w:rPr>
          <w:rFonts w:ascii="Times New Roman" w:eastAsia="Times New Roman" w:hAnsi="Times New Roman" w:cs="Times New Roman"/>
          <w:sz w:val="28"/>
          <w:szCs w:val="28"/>
          <w:lang w:eastAsia="ru-RU"/>
        </w:rPr>
        <w:t xml:space="preserve"> в</w:t>
      </w:r>
      <w:r w:rsidRPr="00243210">
        <w:rPr>
          <w:rFonts w:ascii="Times New Roman" w:eastAsia="Times New Roman" w:hAnsi="Times New Roman" w:cs="Times New Roman"/>
          <w:sz w:val="28"/>
          <w:szCs w:val="28"/>
          <w:lang w:eastAsia="ru-RU"/>
        </w:rPr>
        <w:t xml:space="preserve"> соревнованиях необходимо для приобретения качеств, которые воспитываются только в преодолении соревновательных трудностей. </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В соревновательном упражнении реализуются стратегия спортивной борьбы, которая направлена на подготовку команды и управление ею в процессе соревнований.</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 xml:space="preserve">Подготовка к соревнованию заключается в изучении условий предстоящих соревнований и противника, в составлении плана игры. </w:t>
      </w:r>
    </w:p>
    <w:p w:rsidR="00985646" w:rsidRPr="00962B28" w:rsidRDefault="00985646" w:rsidP="00985646">
      <w:pPr>
        <w:spacing w:after="0" w:line="360" w:lineRule="auto"/>
        <w:ind w:firstLine="709"/>
        <w:jc w:val="both"/>
        <w:rPr>
          <w:rFonts w:ascii="Times New Roman" w:eastAsia="Times New Roman" w:hAnsi="Times New Roman" w:cs="Times New Roman"/>
          <w:bCs/>
          <w:i/>
          <w:sz w:val="28"/>
          <w:szCs w:val="28"/>
          <w:lang w:eastAsia="ru-RU"/>
        </w:rPr>
      </w:pPr>
      <w:r w:rsidRPr="00962B28">
        <w:rPr>
          <w:rFonts w:ascii="Times New Roman" w:eastAsia="Times New Roman" w:hAnsi="Times New Roman" w:cs="Times New Roman"/>
          <w:bCs/>
          <w:i/>
          <w:sz w:val="28"/>
          <w:szCs w:val="28"/>
          <w:lang w:eastAsia="ru-RU"/>
        </w:rPr>
        <w:t xml:space="preserve">Методы </w:t>
      </w:r>
      <w:r>
        <w:rPr>
          <w:rFonts w:ascii="Times New Roman" w:eastAsia="Times New Roman" w:hAnsi="Times New Roman" w:cs="Times New Roman"/>
          <w:bCs/>
          <w:i/>
          <w:sz w:val="28"/>
          <w:szCs w:val="28"/>
          <w:lang w:eastAsia="ru-RU"/>
        </w:rPr>
        <w:t xml:space="preserve">обучения, направленные на повышения технической </w:t>
      </w:r>
      <w:r w:rsidRPr="00962B28">
        <w:rPr>
          <w:rFonts w:ascii="Times New Roman" w:eastAsia="Times New Roman" w:hAnsi="Times New Roman" w:cs="Times New Roman"/>
          <w:bCs/>
          <w:i/>
          <w:sz w:val="28"/>
          <w:szCs w:val="28"/>
          <w:lang w:eastAsia="ru-RU"/>
        </w:rPr>
        <w:t>подготовки.</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Метод сопряженных воздействий способствует достижению взаимосвязи на стыке видов подготовки. Он предусматривает такую организацию упражнений, когда два или несколько видов подготовки совершенствуются одновременно.</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Игровой метод. Этот метод характерен «сюжетной» организаций упражнений, комплексным характером деятельности, ловкости занимающихся. Упражнения организованные игровым методом, развивают умения применить в изменяющейся ситуации тот или иной прием техники, приближают гандболиста к освоению процесса игры в гандбол.</w:t>
      </w:r>
    </w:p>
    <w:p w:rsidR="00985646" w:rsidRPr="00243210" w:rsidRDefault="00985646" w:rsidP="00985646">
      <w:pPr>
        <w:spacing w:after="0" w:line="360" w:lineRule="auto"/>
        <w:ind w:firstLine="709"/>
        <w:jc w:val="both"/>
        <w:rPr>
          <w:rFonts w:ascii="Times New Roman" w:eastAsia="Times New Roman" w:hAnsi="Times New Roman" w:cs="Times New Roman"/>
          <w:sz w:val="28"/>
          <w:szCs w:val="28"/>
          <w:lang w:eastAsia="ru-RU"/>
        </w:rPr>
      </w:pPr>
      <w:r w:rsidRPr="00243210">
        <w:rPr>
          <w:rFonts w:ascii="Times New Roman" w:eastAsia="Times New Roman" w:hAnsi="Times New Roman" w:cs="Times New Roman"/>
          <w:sz w:val="28"/>
          <w:szCs w:val="28"/>
          <w:lang w:eastAsia="ru-RU"/>
        </w:rPr>
        <w:t>Соревновательный метод. Этот метод характерен соперничеством с сопоставлением сил, борьбы за высокий результат или первенство. Во время состязаний моменты психической  напряженности выражены больше, чем в обычной игре. Следовательно, влияние сбивающего фактора значительно повышается. Упражнения, организованные соревновательным методом, способствуют некоторой адаптации спортсмена к помехам, которые встречаются непосредственно в игре на соревнованиях.</w:t>
      </w:r>
    </w:p>
    <w:p w:rsidR="00985646" w:rsidRDefault="00985646" w:rsidP="00985646">
      <w:pPr>
        <w:spacing w:after="0" w:line="360" w:lineRule="auto"/>
        <w:ind w:firstLine="709"/>
        <w:jc w:val="both"/>
        <w:rPr>
          <w:rFonts w:ascii="Times New Roman" w:eastAsia="Times New Roman" w:hAnsi="Times New Roman" w:cs="Times New Roman"/>
          <w:sz w:val="28"/>
          <w:szCs w:val="28"/>
          <w:lang w:eastAsia="ru-RU"/>
        </w:rPr>
      </w:pPr>
    </w:p>
    <w:p w:rsidR="00985646" w:rsidRDefault="00985646" w:rsidP="00985646">
      <w:pPr>
        <w:tabs>
          <w:tab w:val="left" w:pos="1050"/>
        </w:tabs>
        <w:spacing w:after="0" w:line="360" w:lineRule="auto"/>
        <w:ind w:firstLine="709"/>
        <w:jc w:val="center"/>
        <w:rPr>
          <w:rFonts w:ascii="Times New Roman" w:eastAsia="Times New Roman" w:hAnsi="Times New Roman" w:cs="Times New Roman"/>
          <w:b/>
          <w:noProof/>
          <w:sz w:val="28"/>
          <w:szCs w:val="24"/>
          <w:lang w:eastAsia="ru-RU"/>
        </w:rPr>
      </w:pPr>
      <w:r w:rsidRPr="00300B65">
        <w:rPr>
          <w:rFonts w:ascii="Times New Roman" w:eastAsia="Times New Roman" w:hAnsi="Times New Roman" w:cs="Times New Roman"/>
          <w:b/>
          <w:noProof/>
          <w:sz w:val="28"/>
          <w:szCs w:val="24"/>
          <w:lang w:eastAsia="ru-RU"/>
        </w:rPr>
        <w:t>СПИСОК ЛИТЕРАТУРЫ</w:t>
      </w:r>
    </w:p>
    <w:p w:rsidR="00985646" w:rsidRPr="00137765" w:rsidRDefault="00985646" w:rsidP="00985646">
      <w:pPr>
        <w:tabs>
          <w:tab w:val="left" w:pos="1050"/>
        </w:tabs>
        <w:spacing w:after="0" w:line="360" w:lineRule="auto"/>
        <w:ind w:firstLine="709"/>
        <w:jc w:val="center"/>
        <w:rPr>
          <w:rFonts w:ascii="Times New Roman" w:eastAsia="Times New Roman" w:hAnsi="Times New Roman" w:cs="Times New Roman"/>
          <w:b/>
          <w:bCs/>
          <w:spacing w:val="10"/>
          <w:sz w:val="28"/>
          <w:szCs w:val="28"/>
          <w:lang w:eastAsia="ru-RU"/>
        </w:rPr>
      </w:pPr>
    </w:p>
    <w:p w:rsidR="00985646"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D76F4A">
        <w:rPr>
          <w:rFonts w:ascii="Times New Roman" w:eastAsia="Times New Roman" w:hAnsi="Times New Roman" w:cs="Times New Roman"/>
          <w:color w:val="000000"/>
          <w:sz w:val="28"/>
          <w:szCs w:val="28"/>
          <w:lang w:eastAsia="ru-RU"/>
        </w:rPr>
        <w:t>Баранчуков</w:t>
      </w:r>
      <w:proofErr w:type="spellEnd"/>
      <w:r w:rsidRPr="00D76F4A">
        <w:rPr>
          <w:rFonts w:ascii="Times New Roman" w:eastAsia="Times New Roman" w:hAnsi="Times New Roman" w:cs="Times New Roman"/>
          <w:color w:val="000000"/>
          <w:sz w:val="28"/>
          <w:szCs w:val="28"/>
          <w:lang w:eastAsia="ru-RU"/>
        </w:rPr>
        <w:t xml:space="preserve"> И.С., Нестеров А</w:t>
      </w:r>
      <w:r>
        <w:rPr>
          <w:rFonts w:ascii="Times New Roman" w:eastAsia="Times New Roman" w:hAnsi="Times New Roman" w:cs="Times New Roman"/>
          <w:color w:val="000000"/>
          <w:sz w:val="28"/>
          <w:szCs w:val="28"/>
          <w:lang w:eastAsia="ru-RU"/>
        </w:rPr>
        <w:t>.А. Физическая культура и спорт</w:t>
      </w:r>
      <w:r w:rsidRPr="00D76F4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D76F4A">
        <w:rPr>
          <w:rFonts w:ascii="Times New Roman" w:eastAsia="Times New Roman" w:hAnsi="Times New Roman" w:cs="Times New Roman"/>
          <w:color w:val="000000"/>
          <w:sz w:val="28"/>
          <w:szCs w:val="28"/>
          <w:lang w:eastAsia="ru-RU"/>
        </w:rPr>
        <w:t xml:space="preserve">методология, теория, практика. – М.: </w:t>
      </w:r>
      <w:proofErr w:type="spellStart"/>
      <w:r w:rsidRPr="00D76F4A">
        <w:rPr>
          <w:rFonts w:ascii="Times New Roman" w:eastAsia="Times New Roman" w:hAnsi="Times New Roman" w:cs="Times New Roman"/>
          <w:color w:val="000000"/>
          <w:sz w:val="28"/>
          <w:szCs w:val="28"/>
          <w:lang w:eastAsia="ru-RU"/>
        </w:rPr>
        <w:t>Изд.центр</w:t>
      </w:r>
      <w:proofErr w:type="spellEnd"/>
      <w:r w:rsidRPr="00D76F4A">
        <w:rPr>
          <w:rFonts w:ascii="Times New Roman" w:eastAsia="Times New Roman" w:hAnsi="Times New Roman" w:cs="Times New Roman"/>
          <w:color w:val="000000"/>
          <w:sz w:val="28"/>
          <w:szCs w:val="28"/>
          <w:lang w:eastAsia="ru-RU"/>
        </w:rPr>
        <w:t xml:space="preserve"> Академия, 2008.</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137765">
        <w:rPr>
          <w:rFonts w:ascii="Times New Roman" w:eastAsia="Times New Roman" w:hAnsi="Times New Roman" w:cs="Times New Roman"/>
          <w:sz w:val="28"/>
          <w:szCs w:val="28"/>
          <w:lang w:eastAsia="ru-RU"/>
        </w:rPr>
        <w:t>Верхошанский</w:t>
      </w:r>
      <w:proofErr w:type="spellEnd"/>
      <w:r w:rsidRPr="00137765">
        <w:rPr>
          <w:rFonts w:ascii="Times New Roman" w:eastAsia="Times New Roman" w:hAnsi="Times New Roman" w:cs="Times New Roman"/>
          <w:sz w:val="28"/>
          <w:szCs w:val="28"/>
          <w:lang w:eastAsia="ru-RU"/>
        </w:rPr>
        <w:t xml:space="preserve"> Ю.В. Основы специальной физической подготовки спортсменов. – М.: Физкультура и спорт, 1988. – 331 с.</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bCs/>
          <w:color w:val="000000"/>
          <w:sz w:val="28"/>
          <w:szCs w:val="28"/>
          <w:lang w:eastAsia="ru-RU"/>
        </w:rPr>
        <w:t>Гандбол:</w:t>
      </w:r>
      <w:r w:rsidRPr="00137765">
        <w:rPr>
          <w:rFonts w:ascii="Times New Roman" w:eastAsia="Times New Roman" w:hAnsi="Times New Roman" w:cs="Times New Roman"/>
          <w:b/>
          <w:bCs/>
          <w:color w:val="000000"/>
          <w:sz w:val="28"/>
          <w:szCs w:val="28"/>
          <w:lang w:eastAsia="ru-RU"/>
        </w:rPr>
        <w:t xml:space="preserve"> </w:t>
      </w:r>
      <w:r w:rsidRPr="00137765">
        <w:rPr>
          <w:rFonts w:ascii="Times New Roman" w:eastAsia="Times New Roman" w:hAnsi="Times New Roman" w:cs="Times New Roman"/>
          <w:color w:val="000000"/>
          <w:sz w:val="28"/>
          <w:szCs w:val="28"/>
          <w:lang w:eastAsia="ru-RU"/>
        </w:rPr>
        <w:t xml:space="preserve">Примерная программа для системы дополнительного образования детей: детско-юношеских спортивных школ, специализированных детско-юношеских школ олимпийского резерва / Игнатьева В.Я. и др. - М.: </w:t>
      </w:r>
      <w:hyperlink r:id="rId35" w:history="1">
        <w:r w:rsidRPr="00137765">
          <w:rPr>
            <w:rFonts w:ascii="Times New Roman" w:eastAsia="Times New Roman" w:hAnsi="Times New Roman" w:cs="Times New Roman"/>
            <w:color w:val="000000"/>
            <w:sz w:val="28"/>
            <w:szCs w:val="28"/>
            <w:lang w:eastAsia="ru-RU"/>
          </w:rPr>
          <w:t xml:space="preserve">Советский спорт </w:t>
        </w:r>
      </w:hyperlink>
      <w:r w:rsidRPr="00137765">
        <w:rPr>
          <w:rFonts w:ascii="Times New Roman" w:eastAsia="Times New Roman" w:hAnsi="Times New Roman" w:cs="Times New Roman"/>
          <w:color w:val="000000"/>
          <w:sz w:val="28"/>
          <w:szCs w:val="28"/>
          <w:lang w:eastAsia="ru-RU"/>
        </w:rPr>
        <w:t>, 2003. - 116 с.</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t xml:space="preserve">Дворкин Л.С., Дворкин И.Л., </w:t>
      </w:r>
      <w:proofErr w:type="spellStart"/>
      <w:r w:rsidRPr="00137765">
        <w:rPr>
          <w:rFonts w:ascii="Times New Roman" w:eastAsia="Times New Roman" w:hAnsi="Times New Roman" w:cs="Times New Roman"/>
          <w:sz w:val="28"/>
          <w:szCs w:val="28"/>
          <w:lang w:eastAsia="ru-RU"/>
        </w:rPr>
        <w:t>Рожковец</w:t>
      </w:r>
      <w:proofErr w:type="spellEnd"/>
      <w:r w:rsidRPr="00137765">
        <w:rPr>
          <w:rFonts w:ascii="Times New Roman" w:eastAsia="Times New Roman" w:hAnsi="Times New Roman" w:cs="Times New Roman"/>
          <w:sz w:val="28"/>
          <w:szCs w:val="28"/>
          <w:lang w:eastAsia="ru-RU"/>
        </w:rPr>
        <w:t xml:space="preserve"> В.В. Методика базовой силовой подготовки спортсменов: Учебно-методическое пособие. - Краснодар: КГУФКСТ, 2006. – 99 с.</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137765">
        <w:rPr>
          <w:rFonts w:ascii="Times New Roman" w:eastAsia="Times New Roman" w:hAnsi="Times New Roman" w:cs="Times New Roman"/>
          <w:color w:val="000000"/>
          <w:sz w:val="28"/>
          <w:szCs w:val="24"/>
          <w:lang w:eastAsia="ru-RU"/>
        </w:rPr>
        <w:t>Деркач</w:t>
      </w:r>
      <w:proofErr w:type="spellEnd"/>
      <w:r w:rsidRPr="00137765">
        <w:rPr>
          <w:rFonts w:ascii="Times New Roman" w:eastAsia="Times New Roman" w:hAnsi="Times New Roman" w:cs="Times New Roman"/>
          <w:color w:val="000000"/>
          <w:sz w:val="28"/>
          <w:szCs w:val="24"/>
          <w:lang w:eastAsia="ru-RU"/>
        </w:rPr>
        <w:t xml:space="preserve"> А.А., Исаев А.А. Творчество тренера.  - М.: Физкультура и спорт, 2001.</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t>Дмитриев С.В., Оленев Д.В. Технология обучения двигательным действиям. Предметная область и теоретические основания. – Нижний Новгород, 2001.</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pacing w:val="3"/>
          <w:sz w:val="28"/>
          <w:szCs w:val="28"/>
          <w:lang w:eastAsia="ru-RU"/>
        </w:rPr>
        <w:t xml:space="preserve">Железняк Ю.Д. Совершенствование системы подготовки спортивных </w:t>
      </w:r>
      <w:r w:rsidRPr="00137765">
        <w:rPr>
          <w:rFonts w:ascii="Times New Roman" w:eastAsia="Times New Roman" w:hAnsi="Times New Roman" w:cs="Times New Roman"/>
          <w:sz w:val="28"/>
          <w:szCs w:val="28"/>
          <w:lang w:eastAsia="ru-RU"/>
        </w:rPr>
        <w:t xml:space="preserve">резервов в игровых видах спорта: </w:t>
      </w:r>
      <w:proofErr w:type="spellStart"/>
      <w:r w:rsidRPr="00137765">
        <w:rPr>
          <w:rFonts w:ascii="Times New Roman" w:eastAsia="Times New Roman" w:hAnsi="Times New Roman" w:cs="Times New Roman"/>
          <w:sz w:val="28"/>
          <w:szCs w:val="28"/>
          <w:lang w:eastAsia="ru-RU"/>
        </w:rPr>
        <w:t>Автореф</w:t>
      </w:r>
      <w:proofErr w:type="spellEnd"/>
      <w:r w:rsidRPr="00137765">
        <w:rPr>
          <w:rFonts w:ascii="Times New Roman" w:eastAsia="Times New Roman" w:hAnsi="Times New Roman" w:cs="Times New Roman"/>
          <w:sz w:val="28"/>
          <w:szCs w:val="28"/>
          <w:lang w:eastAsia="ru-RU"/>
        </w:rPr>
        <w:t xml:space="preserve">. </w:t>
      </w:r>
      <w:proofErr w:type="spellStart"/>
      <w:r w:rsidRPr="00137765">
        <w:rPr>
          <w:rFonts w:ascii="Times New Roman" w:eastAsia="Times New Roman" w:hAnsi="Times New Roman" w:cs="Times New Roman"/>
          <w:sz w:val="28"/>
          <w:szCs w:val="28"/>
          <w:lang w:eastAsia="ru-RU"/>
        </w:rPr>
        <w:t>дис</w:t>
      </w:r>
      <w:proofErr w:type="spellEnd"/>
      <w:r w:rsidRPr="00137765">
        <w:rPr>
          <w:rFonts w:ascii="Times New Roman" w:eastAsia="Times New Roman" w:hAnsi="Times New Roman" w:cs="Times New Roman"/>
          <w:sz w:val="28"/>
          <w:szCs w:val="28"/>
          <w:lang w:eastAsia="ru-RU"/>
        </w:rPr>
        <w:t xml:space="preserve">. ... д-ра </w:t>
      </w:r>
      <w:proofErr w:type="spellStart"/>
      <w:r w:rsidRPr="00137765">
        <w:rPr>
          <w:rFonts w:ascii="Times New Roman" w:eastAsia="Times New Roman" w:hAnsi="Times New Roman" w:cs="Times New Roman"/>
          <w:sz w:val="28"/>
          <w:szCs w:val="28"/>
          <w:lang w:eastAsia="ru-RU"/>
        </w:rPr>
        <w:t>пед</w:t>
      </w:r>
      <w:proofErr w:type="spellEnd"/>
      <w:r w:rsidRPr="00137765">
        <w:rPr>
          <w:rFonts w:ascii="Times New Roman" w:eastAsia="Times New Roman" w:hAnsi="Times New Roman" w:cs="Times New Roman"/>
          <w:sz w:val="28"/>
          <w:szCs w:val="28"/>
          <w:lang w:eastAsia="ru-RU"/>
        </w:rPr>
        <w:t>. наук. - М., 1981. - 48с.</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t xml:space="preserve">Железняк Ю.Д., </w:t>
      </w:r>
      <w:proofErr w:type="spellStart"/>
      <w:r w:rsidRPr="00137765">
        <w:rPr>
          <w:rFonts w:ascii="Times New Roman" w:eastAsia="Times New Roman" w:hAnsi="Times New Roman" w:cs="Times New Roman"/>
          <w:sz w:val="28"/>
          <w:szCs w:val="28"/>
          <w:lang w:eastAsia="ru-RU"/>
        </w:rPr>
        <w:t>Лесаков</w:t>
      </w:r>
      <w:proofErr w:type="spellEnd"/>
      <w:r w:rsidRPr="00137765">
        <w:rPr>
          <w:rFonts w:ascii="Times New Roman" w:eastAsia="Times New Roman" w:hAnsi="Times New Roman" w:cs="Times New Roman"/>
          <w:sz w:val="28"/>
          <w:szCs w:val="28"/>
          <w:lang w:eastAsia="ru-RU"/>
        </w:rPr>
        <w:t xml:space="preserve"> А.В., Портнов Ю.М., Савин В.Г. Спортивные игры. – М., 2004. </w:t>
      </w:r>
    </w:p>
    <w:p w:rsidR="00985646" w:rsidRPr="00D76F4A"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D76F4A">
        <w:rPr>
          <w:rFonts w:ascii="Times New Roman" w:eastAsia="Times New Roman" w:hAnsi="Times New Roman" w:cs="Times New Roman"/>
          <w:color w:val="000000"/>
          <w:sz w:val="28"/>
          <w:szCs w:val="28"/>
          <w:lang w:eastAsia="ru-RU"/>
        </w:rPr>
        <w:t>Железняк, Ю.Д. Спортивные игры: техника, тактика, методика обучения (Учеб. для студентов высших педагогических заведений) / Ю.Д. Железняк, Ю.М. Портнов. – М.: Изд. центр Академия, 2002. – 520 с.</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137765">
        <w:rPr>
          <w:rFonts w:ascii="Times New Roman" w:eastAsia="Times New Roman" w:hAnsi="Times New Roman" w:cs="Times New Roman"/>
          <w:sz w:val="28"/>
          <w:szCs w:val="28"/>
          <w:lang w:eastAsia="ru-RU"/>
        </w:rPr>
        <w:t>Зациорский</w:t>
      </w:r>
      <w:proofErr w:type="spellEnd"/>
      <w:r w:rsidRPr="00137765">
        <w:rPr>
          <w:rFonts w:ascii="Times New Roman" w:eastAsia="Times New Roman" w:hAnsi="Times New Roman" w:cs="Times New Roman"/>
          <w:sz w:val="28"/>
          <w:szCs w:val="28"/>
          <w:lang w:eastAsia="ru-RU"/>
        </w:rPr>
        <w:t xml:space="preserve"> В.М. Физические качества спортсмена. - М.: Физкультура и спорт, 1970. - 200 С.</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137765">
        <w:rPr>
          <w:rFonts w:ascii="Times New Roman" w:eastAsia="Times New Roman" w:hAnsi="Times New Roman" w:cs="Times New Roman"/>
          <w:sz w:val="28"/>
          <w:szCs w:val="28"/>
          <w:lang w:eastAsia="ru-RU"/>
        </w:rPr>
        <w:lastRenderedPageBreak/>
        <w:t>Зеличенок</w:t>
      </w:r>
      <w:proofErr w:type="spellEnd"/>
      <w:r w:rsidRPr="00137765">
        <w:rPr>
          <w:rFonts w:ascii="Times New Roman" w:eastAsia="Times New Roman" w:hAnsi="Times New Roman" w:cs="Times New Roman"/>
          <w:sz w:val="28"/>
          <w:szCs w:val="28"/>
          <w:lang w:eastAsia="ru-RU"/>
        </w:rPr>
        <w:t xml:space="preserve"> В.Б., Никитушкин В.Г., Губа В.П. Легкая атлетика: критерии отбора. – М.: Терра-спорт, 2000.</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137765">
        <w:rPr>
          <w:rFonts w:ascii="Times New Roman" w:eastAsia="Times New Roman" w:hAnsi="Times New Roman" w:cs="Times New Roman"/>
          <w:sz w:val="28"/>
          <w:szCs w:val="28"/>
          <w:lang w:eastAsia="ru-RU"/>
        </w:rPr>
        <w:t>Зимкин</w:t>
      </w:r>
      <w:proofErr w:type="spellEnd"/>
      <w:r w:rsidRPr="00137765">
        <w:rPr>
          <w:rFonts w:ascii="Times New Roman" w:eastAsia="Times New Roman" w:hAnsi="Times New Roman" w:cs="Times New Roman"/>
          <w:sz w:val="28"/>
          <w:szCs w:val="28"/>
          <w:lang w:eastAsia="ru-RU"/>
        </w:rPr>
        <w:t xml:space="preserve"> Н.В. Двигательный навык / В кн.: Физиология человека. - 4-е издание. – М., 1975.</w:t>
      </w:r>
    </w:p>
    <w:p w:rsidR="00985646" w:rsidRPr="00137765" w:rsidRDefault="00BE0B04"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hyperlink r:id="rId36" w:history="1">
        <w:r w:rsidR="00985646" w:rsidRPr="00137765">
          <w:rPr>
            <w:rFonts w:ascii="Times New Roman" w:eastAsia="Times New Roman" w:hAnsi="Times New Roman" w:cs="Times New Roman"/>
            <w:iCs/>
            <w:color w:val="000000"/>
            <w:sz w:val="28"/>
            <w:szCs w:val="28"/>
            <w:lang w:eastAsia="ru-RU"/>
          </w:rPr>
          <w:t>Игнатьева В.Я.</w:t>
        </w:r>
      </w:hyperlink>
      <w:r w:rsidR="00985646" w:rsidRPr="00137765">
        <w:rPr>
          <w:rFonts w:ascii="Times New Roman" w:eastAsia="Times New Roman" w:hAnsi="Times New Roman" w:cs="Times New Roman"/>
          <w:iCs/>
          <w:color w:val="000000"/>
          <w:sz w:val="28"/>
          <w:szCs w:val="28"/>
          <w:lang w:eastAsia="ru-RU"/>
        </w:rPr>
        <w:t xml:space="preserve"> </w:t>
      </w:r>
      <w:hyperlink r:id="rId37" w:history="1">
        <w:r w:rsidR="00985646" w:rsidRPr="00137765">
          <w:rPr>
            <w:rFonts w:ascii="Times New Roman" w:eastAsia="Times New Roman" w:hAnsi="Times New Roman" w:cs="Times New Roman"/>
            <w:color w:val="000000"/>
            <w:sz w:val="28"/>
            <w:szCs w:val="28"/>
            <w:lang w:eastAsia="ru-RU"/>
          </w:rPr>
          <w:t>Юный гандболист</w:t>
        </w:r>
      </w:hyperlink>
      <w:r w:rsidR="00985646" w:rsidRPr="00137765">
        <w:rPr>
          <w:rFonts w:ascii="Times New Roman" w:eastAsia="Times New Roman" w:hAnsi="Times New Roman" w:cs="Times New Roman"/>
          <w:color w:val="000000"/>
          <w:sz w:val="28"/>
          <w:szCs w:val="28"/>
          <w:lang w:eastAsia="ru-RU"/>
        </w:rPr>
        <w:t xml:space="preserve">. - М. 1997. - 220 с. </w:t>
      </w:r>
    </w:p>
    <w:p w:rsidR="00985646" w:rsidRPr="00137765" w:rsidRDefault="00BE0B04"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hyperlink r:id="rId38" w:history="1">
        <w:r w:rsidR="00985646" w:rsidRPr="00137765">
          <w:rPr>
            <w:rFonts w:ascii="Times New Roman" w:eastAsia="Times New Roman" w:hAnsi="Times New Roman" w:cs="Times New Roman"/>
            <w:iCs/>
            <w:color w:val="000000"/>
            <w:sz w:val="28"/>
            <w:szCs w:val="28"/>
            <w:lang w:eastAsia="ru-RU"/>
          </w:rPr>
          <w:t>Игнатьева В.Я.</w:t>
        </w:r>
      </w:hyperlink>
      <w:r w:rsidR="00985646" w:rsidRPr="00137765">
        <w:rPr>
          <w:rFonts w:ascii="Times New Roman" w:eastAsia="Times New Roman" w:hAnsi="Times New Roman" w:cs="Times New Roman"/>
          <w:iCs/>
          <w:color w:val="000000"/>
          <w:sz w:val="28"/>
          <w:szCs w:val="28"/>
          <w:lang w:eastAsia="ru-RU"/>
        </w:rPr>
        <w:t xml:space="preserve">, </w:t>
      </w:r>
      <w:hyperlink r:id="rId39" w:history="1">
        <w:proofErr w:type="spellStart"/>
        <w:r w:rsidR="00985646" w:rsidRPr="00137765">
          <w:rPr>
            <w:rFonts w:ascii="Times New Roman" w:eastAsia="Times New Roman" w:hAnsi="Times New Roman" w:cs="Times New Roman"/>
            <w:iCs/>
            <w:color w:val="000000"/>
            <w:sz w:val="28"/>
            <w:szCs w:val="28"/>
            <w:lang w:eastAsia="ru-RU"/>
          </w:rPr>
          <w:t>Петрачёва</w:t>
        </w:r>
        <w:proofErr w:type="spellEnd"/>
        <w:r w:rsidR="00985646" w:rsidRPr="00137765">
          <w:rPr>
            <w:rFonts w:ascii="Times New Roman" w:eastAsia="Times New Roman" w:hAnsi="Times New Roman" w:cs="Times New Roman"/>
            <w:iCs/>
            <w:color w:val="000000"/>
            <w:sz w:val="28"/>
            <w:szCs w:val="28"/>
            <w:lang w:eastAsia="ru-RU"/>
          </w:rPr>
          <w:t xml:space="preserve"> И.В.</w:t>
        </w:r>
      </w:hyperlink>
      <w:r w:rsidR="00985646" w:rsidRPr="00137765">
        <w:rPr>
          <w:rFonts w:ascii="Times New Roman" w:eastAsia="Times New Roman" w:hAnsi="Times New Roman" w:cs="Times New Roman"/>
          <w:iCs/>
          <w:color w:val="000000"/>
          <w:sz w:val="28"/>
          <w:szCs w:val="28"/>
          <w:lang w:eastAsia="ru-RU"/>
        </w:rPr>
        <w:t xml:space="preserve"> </w:t>
      </w:r>
      <w:hyperlink r:id="rId40" w:history="1">
        <w:r w:rsidR="00985646" w:rsidRPr="00137765">
          <w:rPr>
            <w:rFonts w:ascii="Times New Roman" w:eastAsia="Times New Roman" w:hAnsi="Times New Roman" w:cs="Times New Roman"/>
            <w:color w:val="000000"/>
            <w:sz w:val="28"/>
            <w:szCs w:val="28"/>
            <w:lang w:eastAsia="ru-RU"/>
          </w:rPr>
          <w:t>Многолетняя подготовка гандболистов в детско-юношеских спортивных школах</w:t>
        </w:r>
      </w:hyperlink>
      <w:r w:rsidR="00985646" w:rsidRPr="00137765">
        <w:rPr>
          <w:rFonts w:ascii="Times New Roman" w:eastAsia="Times New Roman" w:hAnsi="Times New Roman" w:cs="Times New Roman"/>
          <w:color w:val="000000"/>
          <w:sz w:val="28"/>
          <w:szCs w:val="28"/>
          <w:lang w:eastAsia="ru-RU"/>
        </w:rPr>
        <w:t xml:space="preserve">: Учеб. пос. - М.: Советский спорт, 2004. - 216 с. </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color w:val="000000"/>
          <w:sz w:val="28"/>
          <w:szCs w:val="24"/>
          <w:lang w:eastAsia="ru-RU"/>
        </w:rPr>
        <w:t xml:space="preserve">Колев Н.Н., Сахарова М.В. Основы технологии проектирования процесса в командных спортивных играх: </w:t>
      </w:r>
      <w:r w:rsidRPr="00137765">
        <w:rPr>
          <w:rFonts w:ascii="Times New Roman" w:eastAsia="Times New Roman" w:hAnsi="Times New Roman" w:cs="Times New Roman"/>
          <w:sz w:val="28"/>
          <w:szCs w:val="24"/>
          <w:lang w:eastAsia="ru-RU"/>
        </w:rPr>
        <w:t xml:space="preserve">Сб. ст. </w:t>
      </w:r>
      <w:proofErr w:type="spellStart"/>
      <w:r w:rsidRPr="00137765">
        <w:rPr>
          <w:rFonts w:ascii="Times New Roman" w:eastAsia="Times New Roman" w:hAnsi="Times New Roman" w:cs="Times New Roman"/>
          <w:sz w:val="28"/>
          <w:szCs w:val="24"/>
          <w:lang w:eastAsia="ru-RU"/>
        </w:rPr>
        <w:t>Всерос</w:t>
      </w:r>
      <w:proofErr w:type="spellEnd"/>
      <w:r w:rsidRPr="00137765">
        <w:rPr>
          <w:rFonts w:ascii="Times New Roman" w:eastAsia="Times New Roman" w:hAnsi="Times New Roman" w:cs="Times New Roman"/>
          <w:sz w:val="28"/>
          <w:szCs w:val="24"/>
          <w:lang w:eastAsia="ru-RU"/>
        </w:rPr>
        <w:t>. научно-</w:t>
      </w:r>
      <w:proofErr w:type="spellStart"/>
      <w:r w:rsidRPr="00137765">
        <w:rPr>
          <w:rFonts w:ascii="Times New Roman" w:eastAsia="Times New Roman" w:hAnsi="Times New Roman" w:cs="Times New Roman"/>
          <w:sz w:val="28"/>
          <w:szCs w:val="24"/>
          <w:lang w:eastAsia="ru-RU"/>
        </w:rPr>
        <w:t>практ</w:t>
      </w:r>
      <w:proofErr w:type="spellEnd"/>
      <w:r w:rsidRPr="00137765">
        <w:rPr>
          <w:rFonts w:ascii="Times New Roman" w:eastAsia="Times New Roman" w:hAnsi="Times New Roman" w:cs="Times New Roman"/>
          <w:sz w:val="28"/>
          <w:szCs w:val="24"/>
          <w:lang w:eastAsia="ru-RU"/>
        </w:rPr>
        <w:t xml:space="preserve">. </w:t>
      </w:r>
      <w:proofErr w:type="spellStart"/>
      <w:r w:rsidRPr="00137765">
        <w:rPr>
          <w:rFonts w:ascii="Times New Roman" w:eastAsia="Times New Roman" w:hAnsi="Times New Roman" w:cs="Times New Roman"/>
          <w:sz w:val="28"/>
          <w:szCs w:val="24"/>
          <w:lang w:eastAsia="ru-RU"/>
        </w:rPr>
        <w:t>конф</w:t>
      </w:r>
      <w:proofErr w:type="spellEnd"/>
      <w:r w:rsidRPr="00137765">
        <w:rPr>
          <w:rFonts w:ascii="Times New Roman" w:eastAsia="Times New Roman" w:hAnsi="Times New Roman" w:cs="Times New Roman"/>
          <w:sz w:val="28"/>
          <w:szCs w:val="24"/>
          <w:lang w:eastAsia="ru-RU"/>
        </w:rPr>
        <w:t>. - Омск, 2000.</w:t>
      </w:r>
    </w:p>
    <w:p w:rsidR="00985646" w:rsidRPr="00137765" w:rsidRDefault="00BE0B04"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hyperlink r:id="rId41" w:history="1">
        <w:r w:rsidR="00985646" w:rsidRPr="00137765">
          <w:rPr>
            <w:rFonts w:ascii="Times New Roman" w:eastAsia="Times New Roman" w:hAnsi="Times New Roman" w:cs="Times New Roman"/>
            <w:color w:val="000000"/>
            <w:sz w:val="28"/>
            <w:szCs w:val="28"/>
            <w:lang w:eastAsia="ru-RU"/>
          </w:rPr>
          <w:t xml:space="preserve">Комплексные упражнения для развития подвижности, </w:t>
        </w:r>
        <w:proofErr w:type="spellStart"/>
        <w:r w:rsidR="00985646" w:rsidRPr="00137765">
          <w:rPr>
            <w:rFonts w:ascii="Times New Roman" w:eastAsia="Times New Roman" w:hAnsi="Times New Roman" w:cs="Times New Roman"/>
            <w:color w:val="000000"/>
            <w:sz w:val="28"/>
            <w:szCs w:val="28"/>
            <w:lang w:eastAsia="ru-RU"/>
          </w:rPr>
          <w:t>скоростно</w:t>
        </w:r>
        <w:proofErr w:type="spellEnd"/>
        <w:r w:rsidR="00985646" w:rsidRPr="00137765">
          <w:rPr>
            <w:rFonts w:ascii="Times New Roman" w:eastAsia="Times New Roman" w:hAnsi="Times New Roman" w:cs="Times New Roman"/>
            <w:color w:val="000000"/>
            <w:sz w:val="28"/>
            <w:szCs w:val="28"/>
            <w:lang w:eastAsia="ru-RU"/>
          </w:rPr>
          <w:t xml:space="preserve"> -силовой подготовки. Упражнения для работы с вратарём. Упражнения, направленные на совершенствование техники ловли и передачи мяча. Игровые упражнения в разминке</w:t>
        </w:r>
      </w:hyperlink>
      <w:r w:rsidR="00985646" w:rsidRPr="00137765">
        <w:rPr>
          <w:rFonts w:ascii="Times New Roman" w:eastAsia="Times New Roman" w:hAnsi="Times New Roman" w:cs="Times New Roman"/>
          <w:color w:val="000000"/>
          <w:sz w:val="28"/>
          <w:szCs w:val="28"/>
          <w:lang w:eastAsia="ru-RU"/>
        </w:rPr>
        <w:t xml:space="preserve"> / Под ред. В.С. Максимова. М., 2000. - 29 с. </w:t>
      </w:r>
    </w:p>
    <w:p w:rsidR="00985646" w:rsidRPr="00137765" w:rsidRDefault="00BE0B04"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hyperlink r:id="rId42" w:history="1">
        <w:r w:rsidR="00985646" w:rsidRPr="00137765">
          <w:rPr>
            <w:rFonts w:ascii="Times New Roman" w:eastAsia="Times New Roman" w:hAnsi="Times New Roman" w:cs="Times New Roman"/>
            <w:iCs/>
            <w:color w:val="000000"/>
            <w:sz w:val="28"/>
            <w:szCs w:val="28"/>
            <w:lang w:eastAsia="ru-RU"/>
          </w:rPr>
          <w:t>Крамской С.И.</w:t>
        </w:r>
      </w:hyperlink>
      <w:r w:rsidR="00985646" w:rsidRPr="00137765">
        <w:rPr>
          <w:rFonts w:ascii="Times New Roman" w:eastAsia="Times New Roman" w:hAnsi="Times New Roman" w:cs="Times New Roman"/>
          <w:iCs/>
          <w:sz w:val="28"/>
          <w:szCs w:val="28"/>
          <w:lang w:eastAsia="ru-RU"/>
        </w:rPr>
        <w:t xml:space="preserve"> </w:t>
      </w:r>
      <w:hyperlink r:id="rId43" w:history="1">
        <w:r w:rsidR="00985646" w:rsidRPr="00137765">
          <w:rPr>
            <w:rFonts w:ascii="Times New Roman" w:eastAsia="Times New Roman" w:hAnsi="Times New Roman" w:cs="Times New Roman"/>
            <w:color w:val="000000"/>
            <w:sz w:val="28"/>
            <w:szCs w:val="28"/>
            <w:lang w:eastAsia="ru-RU"/>
          </w:rPr>
          <w:t>Учебно-тренировочный процесс студентов, занимающихся гандболом</w:t>
        </w:r>
      </w:hyperlink>
      <w:r w:rsidR="00985646" w:rsidRPr="00137765">
        <w:rPr>
          <w:rFonts w:ascii="Times New Roman" w:eastAsia="Times New Roman" w:hAnsi="Times New Roman" w:cs="Times New Roman"/>
          <w:sz w:val="28"/>
          <w:szCs w:val="28"/>
          <w:lang w:eastAsia="ru-RU"/>
        </w:rPr>
        <w:t xml:space="preserve">: Учеб. пос. - Белгород: изд-во БГТУ им. В. Г. Шухова; изд-во АСВ, 2003. - 75 с. </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color w:val="000000"/>
          <w:sz w:val="28"/>
          <w:szCs w:val="28"/>
          <w:lang w:eastAsia="ru-RU"/>
        </w:rPr>
        <w:t xml:space="preserve"> </w:t>
      </w:r>
      <w:hyperlink r:id="rId44" w:history="1">
        <w:proofErr w:type="spellStart"/>
        <w:r w:rsidRPr="00137765">
          <w:rPr>
            <w:rFonts w:ascii="Times New Roman" w:eastAsia="Times New Roman" w:hAnsi="Times New Roman" w:cs="Times New Roman"/>
            <w:color w:val="000000"/>
            <w:sz w:val="28"/>
            <w:szCs w:val="28"/>
            <w:lang w:eastAsia="ru-RU"/>
          </w:rPr>
          <w:t>Лапутин</w:t>
        </w:r>
        <w:proofErr w:type="spellEnd"/>
        <w:r w:rsidRPr="00137765">
          <w:rPr>
            <w:rFonts w:ascii="Times New Roman" w:eastAsia="Times New Roman" w:hAnsi="Times New Roman" w:cs="Times New Roman"/>
            <w:color w:val="000000"/>
            <w:sz w:val="28"/>
            <w:szCs w:val="28"/>
            <w:lang w:eastAsia="ru-RU"/>
          </w:rPr>
          <w:t xml:space="preserve"> А.Н.</w:t>
        </w:r>
      </w:hyperlink>
      <w:r w:rsidRPr="00137765">
        <w:rPr>
          <w:rFonts w:ascii="Times New Roman" w:eastAsia="Times New Roman" w:hAnsi="Times New Roman" w:cs="Times New Roman"/>
          <w:color w:val="000000"/>
          <w:sz w:val="28"/>
          <w:szCs w:val="28"/>
          <w:lang w:eastAsia="ru-RU"/>
        </w:rPr>
        <w:t xml:space="preserve"> </w:t>
      </w:r>
      <w:hyperlink r:id="rId45" w:history="1">
        <w:r w:rsidRPr="00137765">
          <w:rPr>
            <w:rFonts w:ascii="Times New Roman" w:eastAsia="Times New Roman" w:hAnsi="Times New Roman" w:cs="Times New Roman"/>
            <w:color w:val="000000"/>
            <w:sz w:val="28"/>
            <w:szCs w:val="28"/>
            <w:lang w:eastAsia="ru-RU"/>
          </w:rPr>
          <w:t>Обучение спортивным движениям</w:t>
        </w:r>
      </w:hyperlink>
      <w:r w:rsidRPr="00137765">
        <w:rPr>
          <w:rFonts w:ascii="Times New Roman" w:eastAsia="Times New Roman" w:hAnsi="Times New Roman" w:cs="Times New Roman"/>
          <w:color w:val="000000"/>
          <w:sz w:val="28"/>
          <w:szCs w:val="28"/>
          <w:lang w:eastAsia="ru-RU"/>
        </w:rPr>
        <w:t xml:space="preserve">. - Киев: </w:t>
      </w:r>
      <w:proofErr w:type="spellStart"/>
      <w:r w:rsidRPr="00137765">
        <w:rPr>
          <w:rFonts w:ascii="Times New Roman" w:eastAsia="Times New Roman" w:hAnsi="Times New Roman" w:cs="Times New Roman"/>
          <w:color w:val="000000"/>
          <w:sz w:val="28"/>
          <w:szCs w:val="28"/>
          <w:lang w:eastAsia="ru-RU"/>
        </w:rPr>
        <w:t>Здоров'я</w:t>
      </w:r>
      <w:proofErr w:type="spellEnd"/>
      <w:r w:rsidRPr="00137765">
        <w:rPr>
          <w:rFonts w:ascii="Times New Roman" w:eastAsia="Times New Roman" w:hAnsi="Times New Roman" w:cs="Times New Roman"/>
          <w:color w:val="000000"/>
          <w:sz w:val="28"/>
          <w:szCs w:val="28"/>
          <w:lang w:eastAsia="ru-RU"/>
        </w:rPr>
        <w:t xml:space="preserve">, 1986. - 216с. </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t xml:space="preserve"> </w:t>
      </w:r>
      <w:proofErr w:type="spellStart"/>
      <w:r w:rsidRPr="00137765">
        <w:rPr>
          <w:rFonts w:ascii="Times New Roman" w:eastAsia="Times New Roman" w:hAnsi="Times New Roman" w:cs="Times New Roman"/>
          <w:iCs/>
          <w:sz w:val="28"/>
          <w:szCs w:val="28"/>
          <w:lang w:eastAsia="ru-RU"/>
        </w:rPr>
        <w:t>Латышкевич</w:t>
      </w:r>
      <w:proofErr w:type="spellEnd"/>
      <w:r w:rsidRPr="00137765">
        <w:rPr>
          <w:rFonts w:ascii="Times New Roman" w:eastAsia="Times New Roman" w:hAnsi="Times New Roman" w:cs="Times New Roman"/>
          <w:iCs/>
          <w:sz w:val="28"/>
          <w:szCs w:val="28"/>
          <w:lang w:eastAsia="ru-RU"/>
        </w:rPr>
        <w:t xml:space="preserve"> Л.А., </w:t>
      </w:r>
      <w:proofErr w:type="spellStart"/>
      <w:r w:rsidRPr="00137765">
        <w:rPr>
          <w:rFonts w:ascii="Times New Roman" w:eastAsia="Times New Roman" w:hAnsi="Times New Roman" w:cs="Times New Roman"/>
          <w:iCs/>
          <w:sz w:val="28"/>
          <w:szCs w:val="28"/>
          <w:lang w:eastAsia="ru-RU"/>
        </w:rPr>
        <w:t>Турчин</w:t>
      </w:r>
      <w:proofErr w:type="spellEnd"/>
      <w:r w:rsidRPr="00137765">
        <w:rPr>
          <w:rFonts w:ascii="Times New Roman" w:eastAsia="Times New Roman" w:hAnsi="Times New Roman" w:cs="Times New Roman"/>
          <w:iCs/>
          <w:sz w:val="28"/>
          <w:szCs w:val="28"/>
          <w:lang w:eastAsia="ru-RU"/>
        </w:rPr>
        <w:t xml:space="preserve"> И.Е., </w:t>
      </w:r>
      <w:proofErr w:type="spellStart"/>
      <w:r w:rsidRPr="00137765">
        <w:rPr>
          <w:rFonts w:ascii="Times New Roman" w:eastAsia="Times New Roman" w:hAnsi="Times New Roman" w:cs="Times New Roman"/>
          <w:iCs/>
          <w:sz w:val="28"/>
          <w:szCs w:val="28"/>
          <w:lang w:eastAsia="ru-RU"/>
        </w:rPr>
        <w:t>Маневич</w:t>
      </w:r>
      <w:proofErr w:type="spellEnd"/>
      <w:r w:rsidRPr="00137765">
        <w:rPr>
          <w:rFonts w:ascii="Times New Roman" w:eastAsia="Times New Roman" w:hAnsi="Times New Roman" w:cs="Times New Roman"/>
          <w:iCs/>
          <w:sz w:val="28"/>
          <w:szCs w:val="28"/>
          <w:lang w:eastAsia="ru-RU"/>
        </w:rPr>
        <w:t xml:space="preserve"> Л.Р. </w:t>
      </w:r>
      <w:r w:rsidRPr="00137765">
        <w:rPr>
          <w:rFonts w:ascii="Times New Roman" w:eastAsia="Times New Roman" w:hAnsi="Times New Roman" w:cs="Times New Roman"/>
          <w:sz w:val="28"/>
          <w:szCs w:val="28"/>
          <w:lang w:eastAsia="ru-RU"/>
        </w:rPr>
        <w:t xml:space="preserve">Гандбол: </w:t>
      </w:r>
      <w:proofErr w:type="spellStart"/>
      <w:r w:rsidRPr="00137765">
        <w:rPr>
          <w:rFonts w:ascii="Times New Roman" w:eastAsia="Times New Roman" w:hAnsi="Times New Roman" w:cs="Times New Roman"/>
          <w:sz w:val="28"/>
          <w:szCs w:val="28"/>
          <w:lang w:eastAsia="ru-RU"/>
        </w:rPr>
        <w:t>Учебн</w:t>
      </w:r>
      <w:proofErr w:type="spellEnd"/>
      <w:r w:rsidRPr="00137765">
        <w:rPr>
          <w:rFonts w:ascii="Times New Roman" w:eastAsia="Times New Roman" w:hAnsi="Times New Roman" w:cs="Times New Roman"/>
          <w:sz w:val="28"/>
          <w:szCs w:val="28"/>
          <w:lang w:eastAsia="ru-RU"/>
        </w:rPr>
        <w:t>. пос. для ин-</w:t>
      </w:r>
      <w:proofErr w:type="spellStart"/>
      <w:r w:rsidRPr="00137765">
        <w:rPr>
          <w:rFonts w:ascii="Times New Roman" w:eastAsia="Times New Roman" w:hAnsi="Times New Roman" w:cs="Times New Roman"/>
          <w:sz w:val="28"/>
          <w:szCs w:val="28"/>
          <w:lang w:eastAsia="ru-RU"/>
        </w:rPr>
        <w:t>тов</w:t>
      </w:r>
      <w:proofErr w:type="spellEnd"/>
      <w:r w:rsidRPr="00137765">
        <w:rPr>
          <w:rFonts w:ascii="Times New Roman" w:eastAsia="Times New Roman" w:hAnsi="Times New Roman" w:cs="Times New Roman"/>
          <w:sz w:val="28"/>
          <w:szCs w:val="28"/>
          <w:lang w:eastAsia="ru-RU"/>
        </w:rPr>
        <w:t xml:space="preserve"> физ. культ. - Киев: </w:t>
      </w:r>
      <w:proofErr w:type="spellStart"/>
      <w:r w:rsidRPr="00137765">
        <w:rPr>
          <w:rFonts w:ascii="Times New Roman" w:eastAsia="Times New Roman" w:hAnsi="Times New Roman" w:cs="Times New Roman"/>
          <w:sz w:val="28"/>
          <w:szCs w:val="28"/>
          <w:lang w:eastAsia="ru-RU"/>
        </w:rPr>
        <w:t>Вища</w:t>
      </w:r>
      <w:proofErr w:type="spellEnd"/>
      <w:r w:rsidRPr="00137765">
        <w:rPr>
          <w:rFonts w:ascii="Times New Roman" w:eastAsia="Times New Roman" w:hAnsi="Times New Roman" w:cs="Times New Roman"/>
          <w:sz w:val="28"/>
          <w:szCs w:val="28"/>
          <w:lang w:eastAsia="ru-RU"/>
        </w:rPr>
        <w:t xml:space="preserve"> школа, 1988. </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t xml:space="preserve"> </w:t>
      </w:r>
      <w:proofErr w:type="spellStart"/>
      <w:r w:rsidRPr="00137765">
        <w:rPr>
          <w:rFonts w:ascii="Times New Roman" w:eastAsia="Times New Roman" w:hAnsi="Times New Roman" w:cs="Times New Roman"/>
          <w:sz w:val="28"/>
          <w:szCs w:val="28"/>
          <w:lang w:eastAsia="ru-RU"/>
        </w:rPr>
        <w:t>Ляпин</w:t>
      </w:r>
      <w:proofErr w:type="spellEnd"/>
      <w:r w:rsidRPr="00137765">
        <w:rPr>
          <w:rFonts w:ascii="Times New Roman" w:eastAsia="Times New Roman" w:hAnsi="Times New Roman" w:cs="Times New Roman"/>
          <w:sz w:val="28"/>
          <w:szCs w:val="28"/>
          <w:lang w:eastAsia="ru-RU"/>
        </w:rPr>
        <w:t xml:space="preserve">, В.М. Влияние локальной силовой нагрузки на точность движений / В.М. </w:t>
      </w:r>
      <w:proofErr w:type="spellStart"/>
      <w:r w:rsidRPr="00137765">
        <w:rPr>
          <w:rFonts w:ascii="Times New Roman" w:eastAsia="Times New Roman" w:hAnsi="Times New Roman" w:cs="Times New Roman"/>
          <w:sz w:val="28"/>
          <w:szCs w:val="28"/>
          <w:lang w:eastAsia="ru-RU"/>
        </w:rPr>
        <w:t>Ляпин</w:t>
      </w:r>
      <w:proofErr w:type="spellEnd"/>
      <w:r w:rsidRPr="00137765">
        <w:rPr>
          <w:rFonts w:ascii="Times New Roman" w:eastAsia="Times New Roman" w:hAnsi="Times New Roman" w:cs="Times New Roman"/>
          <w:sz w:val="28"/>
          <w:szCs w:val="28"/>
          <w:lang w:eastAsia="ru-RU"/>
        </w:rPr>
        <w:t>, О.Б. Немцев // Проблемы физического воспитания и спорта: реалии и перспективы: науч. тр. кафедры лёгкой атлетики ИФК и дзюдо АГУ. – Майкоп: Изд-во АГУ, 2003. – С. 144-150.</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t xml:space="preserve"> </w:t>
      </w:r>
      <w:proofErr w:type="spellStart"/>
      <w:r w:rsidRPr="00137765">
        <w:rPr>
          <w:rFonts w:ascii="Times New Roman" w:eastAsia="Times New Roman" w:hAnsi="Times New Roman" w:cs="Times New Roman"/>
          <w:sz w:val="28"/>
          <w:szCs w:val="28"/>
          <w:lang w:eastAsia="ru-RU"/>
        </w:rPr>
        <w:t>Ляпин</w:t>
      </w:r>
      <w:proofErr w:type="spellEnd"/>
      <w:r w:rsidRPr="00137765">
        <w:rPr>
          <w:rFonts w:ascii="Times New Roman" w:eastAsia="Times New Roman" w:hAnsi="Times New Roman" w:cs="Times New Roman"/>
          <w:sz w:val="28"/>
          <w:szCs w:val="28"/>
          <w:lang w:eastAsia="ru-RU"/>
        </w:rPr>
        <w:t xml:space="preserve">, В.М. Влияние различных силовых нагрузок на точность в элементарных движениях / В.М. </w:t>
      </w:r>
      <w:proofErr w:type="spellStart"/>
      <w:r w:rsidRPr="00137765">
        <w:rPr>
          <w:rFonts w:ascii="Times New Roman" w:eastAsia="Times New Roman" w:hAnsi="Times New Roman" w:cs="Times New Roman"/>
          <w:sz w:val="28"/>
          <w:szCs w:val="28"/>
          <w:lang w:eastAsia="ru-RU"/>
        </w:rPr>
        <w:t>Ляпин</w:t>
      </w:r>
      <w:proofErr w:type="spellEnd"/>
      <w:r w:rsidRPr="00137765">
        <w:rPr>
          <w:rFonts w:ascii="Times New Roman" w:eastAsia="Times New Roman" w:hAnsi="Times New Roman" w:cs="Times New Roman"/>
          <w:sz w:val="28"/>
          <w:szCs w:val="28"/>
          <w:lang w:eastAsia="ru-RU"/>
        </w:rPr>
        <w:t xml:space="preserve"> // Физическое воспитание и спорт: проблемы и решения: науч. тр. кафедры лёгкой атлетики ИФК и дзюдо АГУ. – Майкоп: Изд-во АГУ, 2006. – С. 178-195.</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lastRenderedPageBreak/>
        <w:t xml:space="preserve"> </w:t>
      </w:r>
      <w:proofErr w:type="spellStart"/>
      <w:r w:rsidRPr="00137765">
        <w:rPr>
          <w:rFonts w:ascii="Times New Roman" w:eastAsia="Times New Roman" w:hAnsi="Times New Roman" w:cs="Times New Roman"/>
          <w:sz w:val="28"/>
          <w:szCs w:val="28"/>
          <w:lang w:eastAsia="ru-RU"/>
        </w:rPr>
        <w:t>Ляпин</w:t>
      </w:r>
      <w:proofErr w:type="spellEnd"/>
      <w:r w:rsidRPr="00137765">
        <w:rPr>
          <w:rFonts w:ascii="Times New Roman" w:eastAsia="Times New Roman" w:hAnsi="Times New Roman" w:cs="Times New Roman"/>
          <w:sz w:val="28"/>
          <w:szCs w:val="28"/>
          <w:lang w:eastAsia="ru-RU"/>
        </w:rPr>
        <w:t xml:space="preserve">, В.М. Влияние силовой нагрузки на временные параметры </w:t>
      </w:r>
      <w:proofErr w:type="spellStart"/>
      <w:r w:rsidRPr="00137765">
        <w:rPr>
          <w:rFonts w:ascii="Times New Roman" w:eastAsia="Times New Roman" w:hAnsi="Times New Roman" w:cs="Times New Roman"/>
          <w:sz w:val="28"/>
          <w:szCs w:val="28"/>
          <w:lang w:eastAsia="ru-RU"/>
        </w:rPr>
        <w:t>точностного</w:t>
      </w:r>
      <w:proofErr w:type="spellEnd"/>
      <w:r w:rsidRPr="00137765">
        <w:rPr>
          <w:rFonts w:ascii="Times New Roman" w:eastAsia="Times New Roman" w:hAnsi="Times New Roman" w:cs="Times New Roman"/>
          <w:sz w:val="28"/>
          <w:szCs w:val="28"/>
          <w:lang w:eastAsia="ru-RU"/>
        </w:rPr>
        <w:t xml:space="preserve"> движения / В.М. </w:t>
      </w:r>
      <w:proofErr w:type="spellStart"/>
      <w:r w:rsidRPr="00137765">
        <w:rPr>
          <w:rFonts w:ascii="Times New Roman" w:eastAsia="Times New Roman" w:hAnsi="Times New Roman" w:cs="Times New Roman"/>
          <w:sz w:val="28"/>
          <w:szCs w:val="28"/>
          <w:lang w:eastAsia="ru-RU"/>
        </w:rPr>
        <w:t>Ляпин</w:t>
      </w:r>
      <w:proofErr w:type="spellEnd"/>
      <w:r w:rsidRPr="00137765">
        <w:rPr>
          <w:rFonts w:ascii="Times New Roman" w:eastAsia="Times New Roman" w:hAnsi="Times New Roman" w:cs="Times New Roman"/>
          <w:sz w:val="28"/>
          <w:szCs w:val="28"/>
          <w:lang w:eastAsia="ru-RU"/>
        </w:rPr>
        <w:t xml:space="preserve"> // Теория и практика физической культуры. – 2006. – № 12. – С. 36.</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t xml:space="preserve"> </w:t>
      </w:r>
      <w:proofErr w:type="spellStart"/>
      <w:r w:rsidRPr="00137765">
        <w:rPr>
          <w:rFonts w:ascii="Times New Roman" w:eastAsia="Times New Roman" w:hAnsi="Times New Roman" w:cs="Times New Roman"/>
          <w:sz w:val="28"/>
          <w:szCs w:val="28"/>
          <w:lang w:eastAsia="ru-RU"/>
        </w:rPr>
        <w:t>Ляпин</w:t>
      </w:r>
      <w:proofErr w:type="spellEnd"/>
      <w:r w:rsidRPr="00137765">
        <w:rPr>
          <w:rFonts w:ascii="Times New Roman" w:eastAsia="Times New Roman" w:hAnsi="Times New Roman" w:cs="Times New Roman"/>
          <w:sz w:val="28"/>
          <w:szCs w:val="28"/>
          <w:lang w:eastAsia="ru-RU"/>
        </w:rPr>
        <w:t xml:space="preserve">, В.М. Динамика временных параметров максимально быстрых </w:t>
      </w:r>
      <w:proofErr w:type="spellStart"/>
      <w:r w:rsidRPr="00137765">
        <w:rPr>
          <w:rFonts w:ascii="Times New Roman" w:eastAsia="Times New Roman" w:hAnsi="Times New Roman" w:cs="Times New Roman"/>
          <w:sz w:val="28"/>
          <w:szCs w:val="28"/>
          <w:lang w:eastAsia="ru-RU"/>
        </w:rPr>
        <w:t>точностных</w:t>
      </w:r>
      <w:proofErr w:type="spellEnd"/>
      <w:r w:rsidRPr="00137765">
        <w:rPr>
          <w:rFonts w:ascii="Times New Roman" w:eastAsia="Times New Roman" w:hAnsi="Times New Roman" w:cs="Times New Roman"/>
          <w:sz w:val="28"/>
          <w:szCs w:val="28"/>
          <w:lang w:eastAsia="ru-RU"/>
        </w:rPr>
        <w:t xml:space="preserve"> движений после силовой нагрузки у женщин / В.М. </w:t>
      </w:r>
      <w:proofErr w:type="spellStart"/>
      <w:r w:rsidRPr="00137765">
        <w:rPr>
          <w:rFonts w:ascii="Times New Roman" w:eastAsia="Times New Roman" w:hAnsi="Times New Roman" w:cs="Times New Roman"/>
          <w:sz w:val="28"/>
          <w:szCs w:val="28"/>
          <w:lang w:eastAsia="ru-RU"/>
        </w:rPr>
        <w:t>Ляпин</w:t>
      </w:r>
      <w:proofErr w:type="spellEnd"/>
      <w:r w:rsidRPr="00137765">
        <w:rPr>
          <w:rFonts w:ascii="Times New Roman" w:eastAsia="Times New Roman" w:hAnsi="Times New Roman" w:cs="Times New Roman"/>
          <w:sz w:val="28"/>
          <w:szCs w:val="28"/>
          <w:lang w:eastAsia="ru-RU"/>
        </w:rPr>
        <w:t xml:space="preserve"> // Биомеханика-2006. </w:t>
      </w:r>
      <w:r w:rsidRPr="00137765">
        <w:rPr>
          <w:rFonts w:ascii="Times New Roman" w:eastAsia="Times New Roman" w:hAnsi="Times New Roman" w:cs="Times New Roman"/>
          <w:sz w:val="28"/>
          <w:szCs w:val="28"/>
          <w:lang w:val="en-US" w:eastAsia="ru-RU"/>
        </w:rPr>
        <w:t>VIII</w:t>
      </w:r>
      <w:r w:rsidRPr="00137765">
        <w:rPr>
          <w:rFonts w:ascii="Times New Roman" w:eastAsia="Times New Roman" w:hAnsi="Times New Roman" w:cs="Times New Roman"/>
          <w:sz w:val="28"/>
          <w:szCs w:val="28"/>
          <w:lang w:eastAsia="ru-RU"/>
        </w:rPr>
        <w:t xml:space="preserve"> Всероссийская конференция по биомеханике: тез. </w:t>
      </w:r>
      <w:proofErr w:type="spellStart"/>
      <w:r w:rsidRPr="00137765">
        <w:rPr>
          <w:rFonts w:ascii="Times New Roman" w:eastAsia="Times New Roman" w:hAnsi="Times New Roman" w:cs="Times New Roman"/>
          <w:sz w:val="28"/>
          <w:szCs w:val="28"/>
          <w:lang w:eastAsia="ru-RU"/>
        </w:rPr>
        <w:t>докл</w:t>
      </w:r>
      <w:proofErr w:type="spellEnd"/>
      <w:r w:rsidRPr="00137765">
        <w:rPr>
          <w:rFonts w:ascii="Times New Roman" w:eastAsia="Times New Roman" w:hAnsi="Times New Roman" w:cs="Times New Roman"/>
          <w:sz w:val="28"/>
          <w:szCs w:val="28"/>
          <w:lang w:eastAsia="ru-RU"/>
        </w:rPr>
        <w:t xml:space="preserve">. – Нижний Новгород: ИПФ РАН, 2006. – С. 244-245. </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137765">
        <w:rPr>
          <w:rFonts w:ascii="Times New Roman" w:eastAsia="Times New Roman" w:hAnsi="Times New Roman" w:cs="Times New Roman"/>
          <w:sz w:val="28"/>
          <w:szCs w:val="28"/>
          <w:lang w:eastAsia="ru-RU"/>
        </w:rPr>
        <w:t>Ляпин</w:t>
      </w:r>
      <w:proofErr w:type="spellEnd"/>
      <w:r w:rsidRPr="00137765">
        <w:rPr>
          <w:rFonts w:ascii="Times New Roman" w:eastAsia="Times New Roman" w:hAnsi="Times New Roman" w:cs="Times New Roman"/>
          <w:sz w:val="28"/>
          <w:szCs w:val="28"/>
          <w:lang w:eastAsia="ru-RU"/>
        </w:rPr>
        <w:t xml:space="preserve">, В.М. Об индивидуальных особенностях динамики временной структуры максимально быстрого </w:t>
      </w:r>
      <w:proofErr w:type="spellStart"/>
      <w:r w:rsidRPr="00137765">
        <w:rPr>
          <w:rFonts w:ascii="Times New Roman" w:eastAsia="Times New Roman" w:hAnsi="Times New Roman" w:cs="Times New Roman"/>
          <w:sz w:val="28"/>
          <w:szCs w:val="28"/>
          <w:lang w:eastAsia="ru-RU"/>
        </w:rPr>
        <w:t>точностного</w:t>
      </w:r>
      <w:proofErr w:type="spellEnd"/>
      <w:r w:rsidRPr="00137765">
        <w:rPr>
          <w:rFonts w:ascii="Times New Roman" w:eastAsia="Times New Roman" w:hAnsi="Times New Roman" w:cs="Times New Roman"/>
          <w:sz w:val="28"/>
          <w:szCs w:val="28"/>
          <w:lang w:eastAsia="ru-RU"/>
        </w:rPr>
        <w:t xml:space="preserve"> движения после силовой нагрузки у мужчин / В.М. </w:t>
      </w:r>
      <w:proofErr w:type="spellStart"/>
      <w:r w:rsidRPr="00137765">
        <w:rPr>
          <w:rFonts w:ascii="Times New Roman" w:eastAsia="Times New Roman" w:hAnsi="Times New Roman" w:cs="Times New Roman"/>
          <w:sz w:val="28"/>
          <w:szCs w:val="28"/>
          <w:lang w:eastAsia="ru-RU"/>
        </w:rPr>
        <w:t>Ляпин</w:t>
      </w:r>
      <w:proofErr w:type="spellEnd"/>
      <w:r w:rsidRPr="00137765">
        <w:rPr>
          <w:rFonts w:ascii="Times New Roman" w:eastAsia="Times New Roman" w:hAnsi="Times New Roman" w:cs="Times New Roman"/>
          <w:sz w:val="28"/>
          <w:szCs w:val="28"/>
          <w:lang w:eastAsia="ru-RU"/>
        </w:rPr>
        <w:t>, О.Б. Немцев // Проблемы биологической механики двигательных действий человека: сб. науч. тр. лаборатории биомеханики ИФК и дзюдо АГУ. – Майкоп: Изд-во АГУ, 2005. – С. 113-125.</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137765">
        <w:rPr>
          <w:rFonts w:ascii="Times New Roman" w:eastAsia="Times New Roman" w:hAnsi="Times New Roman" w:cs="Times New Roman"/>
          <w:sz w:val="28"/>
          <w:szCs w:val="28"/>
          <w:lang w:eastAsia="ru-RU"/>
        </w:rPr>
        <w:t>Ляпин</w:t>
      </w:r>
      <w:proofErr w:type="spellEnd"/>
      <w:r w:rsidRPr="00137765">
        <w:rPr>
          <w:rFonts w:ascii="Times New Roman" w:eastAsia="Times New Roman" w:hAnsi="Times New Roman" w:cs="Times New Roman"/>
          <w:sz w:val="28"/>
          <w:szCs w:val="28"/>
          <w:lang w:eastAsia="ru-RU"/>
        </w:rPr>
        <w:t xml:space="preserve">, В.М. Об индивидуальных особенностях динамики временных параметров максимально быстрых </w:t>
      </w:r>
      <w:proofErr w:type="spellStart"/>
      <w:r w:rsidRPr="00137765">
        <w:rPr>
          <w:rFonts w:ascii="Times New Roman" w:eastAsia="Times New Roman" w:hAnsi="Times New Roman" w:cs="Times New Roman"/>
          <w:sz w:val="28"/>
          <w:szCs w:val="28"/>
          <w:lang w:eastAsia="ru-RU"/>
        </w:rPr>
        <w:t>точностных</w:t>
      </w:r>
      <w:proofErr w:type="spellEnd"/>
      <w:r w:rsidRPr="00137765">
        <w:rPr>
          <w:rFonts w:ascii="Times New Roman" w:eastAsia="Times New Roman" w:hAnsi="Times New Roman" w:cs="Times New Roman"/>
          <w:sz w:val="28"/>
          <w:szCs w:val="28"/>
          <w:lang w:eastAsia="ru-RU"/>
        </w:rPr>
        <w:t xml:space="preserve"> движений после силовой нагрузки у женщин / В.М. </w:t>
      </w:r>
      <w:proofErr w:type="spellStart"/>
      <w:r w:rsidRPr="00137765">
        <w:rPr>
          <w:rFonts w:ascii="Times New Roman" w:eastAsia="Times New Roman" w:hAnsi="Times New Roman" w:cs="Times New Roman"/>
          <w:sz w:val="28"/>
          <w:szCs w:val="28"/>
          <w:lang w:eastAsia="ru-RU"/>
        </w:rPr>
        <w:t>Ляпин</w:t>
      </w:r>
      <w:proofErr w:type="spellEnd"/>
      <w:r w:rsidRPr="00137765">
        <w:rPr>
          <w:rFonts w:ascii="Times New Roman" w:eastAsia="Times New Roman" w:hAnsi="Times New Roman" w:cs="Times New Roman"/>
          <w:sz w:val="28"/>
          <w:szCs w:val="28"/>
          <w:lang w:eastAsia="ru-RU"/>
        </w:rPr>
        <w:t>, О.Б. Немцев // Проблемы физического воспитания и спорта: реалии и перспективы: науч. тр. кафедры лёгкой атлетики ИФК и дзюдо АГУ. – Майкоп: Изд-во АГУ, 2005. – С. 67-79.</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137765">
        <w:rPr>
          <w:rFonts w:ascii="Times New Roman" w:eastAsia="Times New Roman" w:hAnsi="Times New Roman" w:cs="Times New Roman"/>
          <w:sz w:val="28"/>
          <w:szCs w:val="28"/>
          <w:lang w:eastAsia="ru-RU"/>
        </w:rPr>
        <w:t>Ляпин</w:t>
      </w:r>
      <w:proofErr w:type="spellEnd"/>
      <w:r w:rsidRPr="00137765">
        <w:rPr>
          <w:rFonts w:ascii="Times New Roman" w:eastAsia="Times New Roman" w:hAnsi="Times New Roman" w:cs="Times New Roman"/>
          <w:sz w:val="28"/>
          <w:szCs w:val="28"/>
          <w:lang w:eastAsia="ru-RU"/>
        </w:rPr>
        <w:t xml:space="preserve">, В.М. Особенности </w:t>
      </w:r>
      <w:proofErr w:type="spellStart"/>
      <w:r w:rsidRPr="00137765">
        <w:rPr>
          <w:rFonts w:ascii="Times New Roman" w:eastAsia="Times New Roman" w:hAnsi="Times New Roman" w:cs="Times New Roman"/>
          <w:sz w:val="28"/>
          <w:szCs w:val="28"/>
          <w:lang w:eastAsia="ru-RU"/>
        </w:rPr>
        <w:t>точностных</w:t>
      </w:r>
      <w:proofErr w:type="spellEnd"/>
      <w:r w:rsidRPr="00137765">
        <w:rPr>
          <w:rFonts w:ascii="Times New Roman" w:eastAsia="Times New Roman" w:hAnsi="Times New Roman" w:cs="Times New Roman"/>
          <w:sz w:val="28"/>
          <w:szCs w:val="28"/>
          <w:lang w:eastAsia="ru-RU"/>
        </w:rPr>
        <w:t xml:space="preserve"> движений в условиях последействия нагрузки силового характера / В.М. </w:t>
      </w:r>
      <w:proofErr w:type="spellStart"/>
      <w:r w:rsidRPr="00137765">
        <w:rPr>
          <w:rFonts w:ascii="Times New Roman" w:eastAsia="Times New Roman" w:hAnsi="Times New Roman" w:cs="Times New Roman"/>
          <w:sz w:val="28"/>
          <w:szCs w:val="28"/>
          <w:lang w:eastAsia="ru-RU"/>
        </w:rPr>
        <w:t>Ляпин</w:t>
      </w:r>
      <w:proofErr w:type="spellEnd"/>
      <w:r w:rsidRPr="00137765">
        <w:rPr>
          <w:rFonts w:ascii="Times New Roman" w:eastAsia="Times New Roman" w:hAnsi="Times New Roman" w:cs="Times New Roman"/>
          <w:sz w:val="28"/>
          <w:szCs w:val="28"/>
          <w:lang w:eastAsia="ru-RU"/>
        </w:rPr>
        <w:t xml:space="preserve">, О.Б. Немцев [Электронный ресурс] // Физическая культура, спорт, биомеханика: сообщения I </w:t>
      </w:r>
      <w:proofErr w:type="spellStart"/>
      <w:r w:rsidRPr="00137765">
        <w:rPr>
          <w:rFonts w:ascii="Times New Roman" w:eastAsia="Times New Roman" w:hAnsi="Times New Roman" w:cs="Times New Roman"/>
          <w:sz w:val="28"/>
          <w:szCs w:val="28"/>
          <w:lang w:eastAsia="ru-RU"/>
        </w:rPr>
        <w:t>Междунар</w:t>
      </w:r>
      <w:proofErr w:type="spellEnd"/>
      <w:r w:rsidRPr="00137765">
        <w:rPr>
          <w:rFonts w:ascii="Times New Roman" w:eastAsia="Times New Roman" w:hAnsi="Times New Roman" w:cs="Times New Roman"/>
          <w:sz w:val="28"/>
          <w:szCs w:val="28"/>
          <w:lang w:eastAsia="ru-RU"/>
        </w:rPr>
        <w:t xml:space="preserve">. электронной науч. </w:t>
      </w:r>
      <w:proofErr w:type="spellStart"/>
      <w:r w:rsidRPr="00137765">
        <w:rPr>
          <w:rFonts w:ascii="Times New Roman" w:eastAsia="Times New Roman" w:hAnsi="Times New Roman" w:cs="Times New Roman"/>
          <w:sz w:val="28"/>
          <w:szCs w:val="28"/>
          <w:lang w:eastAsia="ru-RU"/>
        </w:rPr>
        <w:t>конф</w:t>
      </w:r>
      <w:proofErr w:type="spellEnd"/>
      <w:r w:rsidRPr="00137765">
        <w:rPr>
          <w:rFonts w:ascii="Times New Roman" w:eastAsia="Times New Roman" w:hAnsi="Times New Roman" w:cs="Times New Roman"/>
          <w:sz w:val="28"/>
          <w:szCs w:val="28"/>
          <w:lang w:eastAsia="ru-RU"/>
        </w:rPr>
        <w:t>., 2006. – Режим доступа:</w:t>
      </w:r>
      <w:r w:rsidRPr="00137765">
        <w:rPr>
          <w:rFonts w:ascii="Times New Roman" w:eastAsia="Times New Roman" w:hAnsi="Times New Roman" w:cs="Times New Roman"/>
          <w:kern w:val="2"/>
          <w:sz w:val="28"/>
          <w:szCs w:val="28"/>
          <w:lang w:eastAsia="ru-RU"/>
        </w:rPr>
        <w:t>http://www.adygnet.ru/konfer/konfifk2006/soob/2/2NemcevL/2NemcevL.htm.</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137765">
        <w:rPr>
          <w:rFonts w:ascii="Times New Roman" w:eastAsia="Times New Roman" w:hAnsi="Times New Roman" w:cs="Times New Roman"/>
          <w:sz w:val="28"/>
          <w:szCs w:val="28"/>
          <w:lang w:eastAsia="ru-RU"/>
        </w:rPr>
        <w:t>Ляпин</w:t>
      </w:r>
      <w:proofErr w:type="spellEnd"/>
      <w:r w:rsidRPr="00137765">
        <w:rPr>
          <w:rFonts w:ascii="Times New Roman" w:eastAsia="Times New Roman" w:hAnsi="Times New Roman" w:cs="Times New Roman"/>
          <w:sz w:val="28"/>
          <w:szCs w:val="28"/>
          <w:lang w:eastAsia="ru-RU"/>
        </w:rPr>
        <w:t xml:space="preserve">, В.М. Особенности </w:t>
      </w:r>
      <w:proofErr w:type="spellStart"/>
      <w:r w:rsidRPr="00137765">
        <w:rPr>
          <w:rFonts w:ascii="Times New Roman" w:eastAsia="Times New Roman" w:hAnsi="Times New Roman" w:cs="Times New Roman"/>
          <w:sz w:val="28"/>
          <w:szCs w:val="28"/>
          <w:lang w:eastAsia="ru-RU"/>
        </w:rPr>
        <w:t>точностных</w:t>
      </w:r>
      <w:proofErr w:type="spellEnd"/>
      <w:r w:rsidRPr="00137765">
        <w:rPr>
          <w:rFonts w:ascii="Times New Roman" w:eastAsia="Times New Roman" w:hAnsi="Times New Roman" w:cs="Times New Roman"/>
          <w:sz w:val="28"/>
          <w:szCs w:val="28"/>
          <w:lang w:eastAsia="ru-RU"/>
        </w:rPr>
        <w:t xml:space="preserve"> движений в условиях последействия нагрузки силового характера / В.М. </w:t>
      </w:r>
      <w:proofErr w:type="spellStart"/>
      <w:r w:rsidRPr="00137765">
        <w:rPr>
          <w:rFonts w:ascii="Times New Roman" w:eastAsia="Times New Roman" w:hAnsi="Times New Roman" w:cs="Times New Roman"/>
          <w:sz w:val="28"/>
          <w:szCs w:val="28"/>
          <w:lang w:eastAsia="ru-RU"/>
        </w:rPr>
        <w:t>Ляпин</w:t>
      </w:r>
      <w:proofErr w:type="spellEnd"/>
      <w:r w:rsidRPr="00137765">
        <w:rPr>
          <w:rFonts w:ascii="Times New Roman" w:eastAsia="Times New Roman" w:hAnsi="Times New Roman" w:cs="Times New Roman"/>
          <w:sz w:val="28"/>
          <w:szCs w:val="28"/>
          <w:lang w:eastAsia="ru-RU"/>
        </w:rPr>
        <w:t xml:space="preserve">, О.Б. Немцев // Физическая культура, спорт, биомеханика: тез. I </w:t>
      </w:r>
      <w:proofErr w:type="spellStart"/>
      <w:r w:rsidRPr="00137765">
        <w:rPr>
          <w:rFonts w:ascii="Times New Roman" w:eastAsia="Times New Roman" w:hAnsi="Times New Roman" w:cs="Times New Roman"/>
          <w:sz w:val="28"/>
          <w:szCs w:val="28"/>
          <w:lang w:eastAsia="ru-RU"/>
        </w:rPr>
        <w:t>Междунар</w:t>
      </w:r>
      <w:proofErr w:type="spellEnd"/>
      <w:r w:rsidRPr="00137765">
        <w:rPr>
          <w:rFonts w:ascii="Times New Roman" w:eastAsia="Times New Roman" w:hAnsi="Times New Roman" w:cs="Times New Roman"/>
          <w:sz w:val="28"/>
          <w:szCs w:val="28"/>
          <w:lang w:eastAsia="ru-RU"/>
        </w:rPr>
        <w:t xml:space="preserve">. электронной науч. </w:t>
      </w:r>
      <w:proofErr w:type="spellStart"/>
      <w:r w:rsidRPr="00137765">
        <w:rPr>
          <w:rFonts w:ascii="Times New Roman" w:eastAsia="Times New Roman" w:hAnsi="Times New Roman" w:cs="Times New Roman"/>
          <w:sz w:val="28"/>
          <w:szCs w:val="28"/>
          <w:lang w:eastAsia="ru-RU"/>
        </w:rPr>
        <w:t>конф</w:t>
      </w:r>
      <w:proofErr w:type="spellEnd"/>
      <w:r w:rsidRPr="00137765">
        <w:rPr>
          <w:rFonts w:ascii="Times New Roman" w:eastAsia="Times New Roman" w:hAnsi="Times New Roman" w:cs="Times New Roman"/>
          <w:sz w:val="28"/>
          <w:szCs w:val="28"/>
          <w:lang w:eastAsia="ru-RU"/>
        </w:rPr>
        <w:t>. – Майкоп: Изд-во АГУ, 2006. – С. 80-82.</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t xml:space="preserve"> Лях В.И. Совершенствование специфических координационных способностей//Физическая культура в школе, №2, 2001. - с. 7-14.</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lastRenderedPageBreak/>
        <w:t xml:space="preserve">   </w:t>
      </w:r>
      <w:r w:rsidRPr="00137765">
        <w:rPr>
          <w:rFonts w:ascii="Times New Roman" w:eastAsia="Times New Roman" w:hAnsi="Times New Roman" w:cs="Times New Roman"/>
          <w:color w:val="000000"/>
          <w:spacing w:val="1"/>
          <w:sz w:val="28"/>
          <w:szCs w:val="28"/>
          <w:lang w:eastAsia="ru-RU"/>
        </w:rPr>
        <w:t>Матвеев Л.П. Модельно-целевой подход к построению спортивной подготовки в макроциклах. – М.: РИО РГАФК, 2001.</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color w:val="000000"/>
          <w:sz w:val="28"/>
          <w:szCs w:val="28"/>
          <w:lang w:eastAsia="ru-RU"/>
        </w:rPr>
        <w:t xml:space="preserve"> </w:t>
      </w:r>
      <w:r w:rsidRPr="00137765">
        <w:rPr>
          <w:rFonts w:ascii="Times New Roman" w:eastAsia="Times New Roman" w:hAnsi="Times New Roman" w:cs="Times New Roman"/>
          <w:sz w:val="28"/>
          <w:szCs w:val="28"/>
          <w:lang w:eastAsia="ru-RU"/>
        </w:rPr>
        <w:t>Матвеев Л.П. Основы общей теории и спорта и системы подготовки спортсменов. — Киев, 1999.</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t xml:space="preserve"> Озолин Н.Г. Настольная книга тренера. - Москва: </w:t>
      </w:r>
      <w:proofErr w:type="spellStart"/>
      <w:r w:rsidRPr="00137765">
        <w:rPr>
          <w:rFonts w:ascii="Times New Roman" w:eastAsia="Times New Roman" w:hAnsi="Times New Roman" w:cs="Times New Roman"/>
          <w:sz w:val="28"/>
          <w:szCs w:val="28"/>
          <w:lang w:eastAsia="ru-RU"/>
        </w:rPr>
        <w:t>Астрель</w:t>
      </w:r>
      <w:proofErr w:type="spellEnd"/>
      <w:r w:rsidRPr="00137765">
        <w:rPr>
          <w:rFonts w:ascii="Times New Roman" w:eastAsia="Times New Roman" w:hAnsi="Times New Roman" w:cs="Times New Roman"/>
          <w:sz w:val="28"/>
          <w:szCs w:val="28"/>
          <w:lang w:eastAsia="ru-RU"/>
        </w:rPr>
        <w:t>, 2002.</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t xml:space="preserve"> Основы управления подготовкой юных спортсменов</w:t>
      </w:r>
      <w:proofErr w:type="gramStart"/>
      <w:r w:rsidRPr="00137765">
        <w:rPr>
          <w:rFonts w:ascii="Times New Roman" w:eastAsia="Times New Roman" w:hAnsi="Times New Roman" w:cs="Times New Roman"/>
          <w:sz w:val="28"/>
          <w:szCs w:val="28"/>
          <w:lang w:eastAsia="ru-RU"/>
        </w:rPr>
        <w:t xml:space="preserve"> / П</w:t>
      </w:r>
      <w:proofErr w:type="gramEnd"/>
      <w:r w:rsidRPr="00137765">
        <w:rPr>
          <w:rFonts w:ascii="Times New Roman" w:eastAsia="Times New Roman" w:hAnsi="Times New Roman" w:cs="Times New Roman"/>
          <w:sz w:val="28"/>
          <w:szCs w:val="28"/>
          <w:lang w:eastAsia="ru-RU"/>
        </w:rPr>
        <w:t>од ред.</w:t>
      </w:r>
      <w:r w:rsidRPr="00137765">
        <w:rPr>
          <w:rFonts w:ascii="Times New Roman" w:eastAsia="Times New Roman" w:hAnsi="Times New Roman" w:cs="Times New Roman"/>
          <w:sz w:val="28"/>
          <w:szCs w:val="28"/>
          <w:lang w:eastAsia="ru-RU"/>
        </w:rPr>
        <w:br/>
      </w:r>
      <w:proofErr w:type="spellStart"/>
      <w:r w:rsidRPr="00137765">
        <w:rPr>
          <w:rFonts w:ascii="Times New Roman" w:eastAsia="Times New Roman" w:hAnsi="Times New Roman" w:cs="Times New Roman"/>
          <w:sz w:val="28"/>
          <w:szCs w:val="28"/>
          <w:lang w:eastAsia="ru-RU"/>
        </w:rPr>
        <w:t>Набатниковой</w:t>
      </w:r>
      <w:proofErr w:type="spellEnd"/>
      <w:r w:rsidRPr="00137765">
        <w:rPr>
          <w:rFonts w:ascii="Times New Roman" w:eastAsia="Times New Roman" w:hAnsi="Times New Roman" w:cs="Times New Roman"/>
          <w:sz w:val="28"/>
          <w:szCs w:val="28"/>
          <w:lang w:eastAsia="ru-RU"/>
        </w:rPr>
        <w:t xml:space="preserve"> М.Я. - М.: </w:t>
      </w:r>
      <w:proofErr w:type="spellStart"/>
      <w:r w:rsidRPr="00137765">
        <w:rPr>
          <w:rFonts w:ascii="Times New Roman" w:eastAsia="Times New Roman" w:hAnsi="Times New Roman" w:cs="Times New Roman"/>
          <w:sz w:val="28"/>
          <w:szCs w:val="28"/>
          <w:lang w:eastAsia="ru-RU"/>
        </w:rPr>
        <w:t>ФиС</w:t>
      </w:r>
      <w:proofErr w:type="spellEnd"/>
      <w:r w:rsidRPr="00137765">
        <w:rPr>
          <w:rFonts w:ascii="Times New Roman" w:eastAsia="Times New Roman" w:hAnsi="Times New Roman" w:cs="Times New Roman"/>
          <w:sz w:val="28"/>
          <w:szCs w:val="28"/>
          <w:lang w:eastAsia="ru-RU"/>
        </w:rPr>
        <w:t>, 1982.- 189 С.</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t xml:space="preserve"> Петровский В.В. Методы педагогического контроля в спортивной</w:t>
      </w:r>
      <w:r w:rsidRPr="00137765">
        <w:rPr>
          <w:rFonts w:ascii="Times New Roman" w:eastAsia="Times New Roman" w:hAnsi="Times New Roman" w:cs="Times New Roman"/>
          <w:sz w:val="28"/>
          <w:szCs w:val="28"/>
          <w:lang w:eastAsia="ru-RU"/>
        </w:rPr>
        <w:br/>
        <w:t>тренировке. - Киев: КГИФК, 1975. - 78 С.</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4"/>
          <w:szCs w:val="24"/>
          <w:lang w:eastAsia="ru-RU"/>
        </w:rPr>
        <w:t xml:space="preserve"> </w:t>
      </w:r>
      <w:r w:rsidRPr="00137765">
        <w:rPr>
          <w:rFonts w:ascii="Times New Roman" w:eastAsia="Times New Roman" w:hAnsi="Times New Roman" w:cs="Times New Roman"/>
          <w:sz w:val="28"/>
          <w:szCs w:val="28"/>
          <w:lang w:eastAsia="ru-RU"/>
        </w:rPr>
        <w:t>Платонов В. Н. Общая теория подготовки спортсменов в олимпийском спорте: Учебник для ин</w:t>
      </w:r>
      <w:r w:rsidRPr="00137765">
        <w:rPr>
          <w:rFonts w:ascii="Times New Roman" w:eastAsia="Times New Roman" w:hAnsi="Times New Roman" w:cs="Times New Roman"/>
          <w:sz w:val="28"/>
          <w:szCs w:val="28"/>
          <w:lang w:eastAsia="ru-RU"/>
        </w:rPr>
        <w:softHyphen/>
        <w:t>ститутов физ. воспитания и спорта / В. Н. Платонов. - Киев: Олимпийская литература, 1997. - 583 с.</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t xml:space="preserve"> Платонов В. Н. Физическая подготовка спортсмена / В. Н. Платонов, М. М. Булатова. –  Киев: Олимпийская литература, 1995. – 319 с. </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t xml:space="preserve"> </w:t>
      </w:r>
      <w:r w:rsidRPr="00137765">
        <w:rPr>
          <w:rFonts w:ascii="Times New Roman" w:eastAsia="Times New Roman" w:hAnsi="Times New Roman" w:cs="Times New Roman"/>
          <w:color w:val="000000"/>
          <w:sz w:val="28"/>
          <w:szCs w:val="28"/>
          <w:lang w:eastAsia="ru-RU"/>
        </w:rPr>
        <w:t xml:space="preserve">Сахарова М.В. Мониторинг подготовленности и состояния спортсменов в годичном цикле в командно-игровых видах спота: </w:t>
      </w:r>
      <w:r w:rsidRPr="00137765">
        <w:rPr>
          <w:rFonts w:ascii="Times New Roman" w:eastAsia="Times New Roman" w:hAnsi="Times New Roman" w:cs="Times New Roman"/>
          <w:sz w:val="28"/>
          <w:szCs w:val="28"/>
          <w:lang w:eastAsia="ru-RU"/>
        </w:rPr>
        <w:t xml:space="preserve">Матер. </w:t>
      </w:r>
      <w:proofErr w:type="spellStart"/>
      <w:r w:rsidRPr="00137765">
        <w:rPr>
          <w:rFonts w:ascii="Times New Roman" w:eastAsia="Times New Roman" w:hAnsi="Times New Roman" w:cs="Times New Roman"/>
          <w:sz w:val="28"/>
          <w:szCs w:val="28"/>
          <w:lang w:eastAsia="ru-RU"/>
        </w:rPr>
        <w:t>Всерос</w:t>
      </w:r>
      <w:proofErr w:type="spellEnd"/>
      <w:r w:rsidRPr="00137765">
        <w:rPr>
          <w:rFonts w:ascii="Times New Roman" w:eastAsia="Times New Roman" w:hAnsi="Times New Roman" w:cs="Times New Roman"/>
          <w:sz w:val="28"/>
          <w:szCs w:val="28"/>
          <w:lang w:eastAsia="ru-RU"/>
        </w:rPr>
        <w:t>. научно-</w:t>
      </w:r>
      <w:proofErr w:type="spellStart"/>
      <w:r w:rsidRPr="00137765">
        <w:rPr>
          <w:rFonts w:ascii="Times New Roman" w:eastAsia="Times New Roman" w:hAnsi="Times New Roman" w:cs="Times New Roman"/>
          <w:sz w:val="28"/>
          <w:szCs w:val="28"/>
          <w:lang w:eastAsia="ru-RU"/>
        </w:rPr>
        <w:t>практ</w:t>
      </w:r>
      <w:proofErr w:type="spellEnd"/>
      <w:r w:rsidRPr="00137765">
        <w:rPr>
          <w:rFonts w:ascii="Times New Roman" w:eastAsia="Times New Roman" w:hAnsi="Times New Roman" w:cs="Times New Roman"/>
          <w:sz w:val="28"/>
          <w:szCs w:val="28"/>
          <w:lang w:eastAsia="ru-RU"/>
        </w:rPr>
        <w:t xml:space="preserve">. </w:t>
      </w:r>
      <w:proofErr w:type="spellStart"/>
      <w:r w:rsidRPr="00137765">
        <w:rPr>
          <w:rFonts w:ascii="Times New Roman" w:eastAsia="Times New Roman" w:hAnsi="Times New Roman" w:cs="Times New Roman"/>
          <w:sz w:val="28"/>
          <w:szCs w:val="28"/>
          <w:lang w:eastAsia="ru-RU"/>
        </w:rPr>
        <w:t>конф</w:t>
      </w:r>
      <w:proofErr w:type="spellEnd"/>
      <w:r w:rsidRPr="00137765">
        <w:rPr>
          <w:rFonts w:ascii="Times New Roman" w:eastAsia="Times New Roman" w:hAnsi="Times New Roman" w:cs="Times New Roman"/>
          <w:sz w:val="28"/>
          <w:szCs w:val="28"/>
          <w:lang w:eastAsia="ru-RU"/>
        </w:rPr>
        <w:t xml:space="preserve">. - Ижевск, 2002. </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t xml:space="preserve">Сахарова М.В. Проектирование систем подготовки спортсменов в игровых видах спорта // </w:t>
      </w:r>
      <w:proofErr w:type="spellStart"/>
      <w:r w:rsidRPr="00137765">
        <w:rPr>
          <w:rFonts w:ascii="Times New Roman" w:eastAsia="Times New Roman" w:hAnsi="Times New Roman" w:cs="Times New Roman"/>
          <w:sz w:val="28"/>
          <w:szCs w:val="28"/>
          <w:lang w:eastAsia="ru-RU"/>
        </w:rPr>
        <w:t>ТиПФК</w:t>
      </w:r>
      <w:proofErr w:type="spellEnd"/>
      <w:r w:rsidRPr="00137765">
        <w:rPr>
          <w:rFonts w:ascii="Times New Roman" w:eastAsia="Times New Roman" w:hAnsi="Times New Roman" w:cs="Times New Roman"/>
          <w:sz w:val="28"/>
          <w:szCs w:val="28"/>
          <w:lang w:eastAsia="ru-RU"/>
        </w:rPr>
        <w:t>, 2004, № 5.</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t xml:space="preserve"> </w:t>
      </w:r>
      <w:proofErr w:type="spellStart"/>
      <w:r w:rsidRPr="00137765">
        <w:rPr>
          <w:rFonts w:ascii="Times New Roman" w:eastAsia="Times New Roman" w:hAnsi="Times New Roman" w:cs="Times New Roman"/>
          <w:sz w:val="28"/>
          <w:szCs w:val="28"/>
          <w:lang w:eastAsia="ru-RU"/>
        </w:rPr>
        <w:t>Селуянов</w:t>
      </w:r>
      <w:proofErr w:type="spellEnd"/>
      <w:r w:rsidRPr="00137765">
        <w:rPr>
          <w:rFonts w:ascii="Times New Roman" w:eastAsia="Times New Roman" w:hAnsi="Times New Roman" w:cs="Times New Roman"/>
          <w:sz w:val="28"/>
          <w:szCs w:val="28"/>
          <w:lang w:eastAsia="ru-RU"/>
        </w:rPr>
        <w:t xml:space="preserve"> В. Н. Моделирование в теории спорта: физическая подготовка спортсмена. Учеб</w:t>
      </w:r>
      <w:proofErr w:type="gramStart"/>
      <w:r w:rsidRPr="00137765">
        <w:rPr>
          <w:rFonts w:ascii="Times New Roman" w:eastAsia="Times New Roman" w:hAnsi="Times New Roman" w:cs="Times New Roman"/>
          <w:sz w:val="28"/>
          <w:szCs w:val="28"/>
          <w:lang w:eastAsia="ru-RU"/>
        </w:rPr>
        <w:t>.</w:t>
      </w:r>
      <w:proofErr w:type="gramEnd"/>
      <w:r w:rsidRPr="00137765">
        <w:rPr>
          <w:rFonts w:ascii="Times New Roman" w:eastAsia="Times New Roman" w:hAnsi="Times New Roman" w:cs="Times New Roman"/>
          <w:sz w:val="28"/>
          <w:szCs w:val="28"/>
          <w:lang w:eastAsia="ru-RU"/>
        </w:rPr>
        <w:t xml:space="preserve"> </w:t>
      </w:r>
      <w:proofErr w:type="gramStart"/>
      <w:r w:rsidRPr="00137765">
        <w:rPr>
          <w:rFonts w:ascii="Times New Roman" w:eastAsia="Times New Roman" w:hAnsi="Times New Roman" w:cs="Times New Roman"/>
          <w:sz w:val="28"/>
          <w:szCs w:val="28"/>
          <w:lang w:eastAsia="ru-RU"/>
        </w:rPr>
        <w:t>п</w:t>
      </w:r>
      <w:proofErr w:type="gramEnd"/>
      <w:r w:rsidRPr="00137765">
        <w:rPr>
          <w:rFonts w:ascii="Times New Roman" w:eastAsia="Times New Roman" w:hAnsi="Times New Roman" w:cs="Times New Roman"/>
          <w:sz w:val="28"/>
          <w:szCs w:val="28"/>
          <w:lang w:eastAsia="ru-RU"/>
        </w:rPr>
        <w:t xml:space="preserve">особие для аспирантов и студентов </w:t>
      </w:r>
      <w:proofErr w:type="spellStart"/>
      <w:r w:rsidRPr="00137765">
        <w:rPr>
          <w:rFonts w:ascii="Times New Roman" w:eastAsia="Times New Roman" w:hAnsi="Times New Roman" w:cs="Times New Roman"/>
          <w:sz w:val="28"/>
          <w:szCs w:val="28"/>
          <w:lang w:eastAsia="ru-RU"/>
        </w:rPr>
        <w:t>ГЦОЛИФКа</w:t>
      </w:r>
      <w:proofErr w:type="spellEnd"/>
      <w:r w:rsidRPr="00137765">
        <w:rPr>
          <w:rFonts w:ascii="Times New Roman" w:eastAsia="Times New Roman" w:hAnsi="Times New Roman" w:cs="Times New Roman"/>
          <w:sz w:val="28"/>
          <w:szCs w:val="28"/>
          <w:lang w:eastAsia="ru-RU"/>
        </w:rPr>
        <w:t xml:space="preserve"> / В. Н. </w:t>
      </w:r>
      <w:proofErr w:type="spellStart"/>
      <w:r w:rsidRPr="00137765">
        <w:rPr>
          <w:rFonts w:ascii="Times New Roman" w:eastAsia="Times New Roman" w:hAnsi="Times New Roman" w:cs="Times New Roman"/>
          <w:sz w:val="28"/>
          <w:szCs w:val="28"/>
          <w:lang w:eastAsia="ru-RU"/>
        </w:rPr>
        <w:t>Селуянов</w:t>
      </w:r>
      <w:proofErr w:type="spellEnd"/>
      <w:r w:rsidRPr="00137765">
        <w:rPr>
          <w:rFonts w:ascii="Times New Roman" w:eastAsia="Times New Roman" w:hAnsi="Times New Roman" w:cs="Times New Roman"/>
          <w:sz w:val="28"/>
          <w:szCs w:val="28"/>
          <w:lang w:eastAsia="ru-RU"/>
        </w:rPr>
        <w:t>.– М.: ГЦОЛИФК, 1991. – 57 с.</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t xml:space="preserve"> Скляренко А.А. Гандбол по-русски (к 75-летию российского гандбола). – М.: Физкультура и Спорт, 2003. – 448 с., ил.</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t xml:space="preserve"> Современная система спортивной подготовки / Под ред. Суслова Ф.П., Сыча В.Л., </w:t>
      </w:r>
      <w:proofErr w:type="spellStart"/>
      <w:r w:rsidRPr="00137765">
        <w:rPr>
          <w:rFonts w:ascii="Times New Roman" w:eastAsia="Times New Roman" w:hAnsi="Times New Roman" w:cs="Times New Roman"/>
          <w:sz w:val="28"/>
          <w:szCs w:val="28"/>
          <w:lang w:eastAsia="ru-RU"/>
        </w:rPr>
        <w:t>Шустина</w:t>
      </w:r>
      <w:proofErr w:type="spellEnd"/>
      <w:r w:rsidRPr="00137765">
        <w:rPr>
          <w:rFonts w:ascii="Times New Roman" w:eastAsia="Times New Roman" w:hAnsi="Times New Roman" w:cs="Times New Roman"/>
          <w:sz w:val="28"/>
          <w:szCs w:val="28"/>
          <w:lang w:eastAsia="ru-RU"/>
        </w:rPr>
        <w:t xml:space="preserve"> Б.Н. – М.: СААМ, 1995.</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color w:val="000000"/>
          <w:sz w:val="28"/>
          <w:szCs w:val="28"/>
          <w:lang w:eastAsia="ru-RU"/>
        </w:rPr>
        <w:t xml:space="preserve"> </w:t>
      </w:r>
      <w:r w:rsidRPr="00137765">
        <w:rPr>
          <w:rFonts w:ascii="Times New Roman" w:eastAsia="Times New Roman" w:hAnsi="Times New Roman" w:cs="Times New Roman"/>
          <w:sz w:val="28"/>
          <w:szCs w:val="28"/>
          <w:lang w:eastAsia="ru-RU"/>
        </w:rPr>
        <w:t xml:space="preserve">Спортивные игры: Техника, тактика обучения: Учебник для студентов </w:t>
      </w:r>
      <w:proofErr w:type="spellStart"/>
      <w:r w:rsidRPr="00137765">
        <w:rPr>
          <w:rFonts w:ascii="Times New Roman" w:eastAsia="Times New Roman" w:hAnsi="Times New Roman" w:cs="Times New Roman"/>
          <w:sz w:val="28"/>
          <w:szCs w:val="28"/>
          <w:lang w:eastAsia="ru-RU"/>
        </w:rPr>
        <w:t>высш.пед.учеб.заведений</w:t>
      </w:r>
      <w:proofErr w:type="spellEnd"/>
      <w:r w:rsidRPr="00137765">
        <w:rPr>
          <w:rFonts w:ascii="Times New Roman" w:eastAsia="Times New Roman" w:hAnsi="Times New Roman" w:cs="Times New Roman"/>
          <w:sz w:val="28"/>
          <w:szCs w:val="28"/>
          <w:lang w:eastAsia="ru-RU"/>
        </w:rPr>
        <w:t xml:space="preserve"> под ред. </w:t>
      </w:r>
      <w:proofErr w:type="spellStart"/>
      <w:r w:rsidRPr="00137765">
        <w:rPr>
          <w:rFonts w:ascii="Times New Roman" w:eastAsia="Times New Roman" w:hAnsi="Times New Roman" w:cs="Times New Roman"/>
          <w:sz w:val="28"/>
          <w:szCs w:val="28"/>
          <w:lang w:eastAsia="ru-RU"/>
        </w:rPr>
        <w:t>Ю.Д.Железняк</w:t>
      </w:r>
      <w:proofErr w:type="spellEnd"/>
      <w:r w:rsidRPr="00137765">
        <w:rPr>
          <w:rFonts w:ascii="Times New Roman" w:eastAsia="Times New Roman" w:hAnsi="Times New Roman" w:cs="Times New Roman"/>
          <w:sz w:val="28"/>
          <w:szCs w:val="28"/>
          <w:lang w:eastAsia="ru-RU"/>
        </w:rPr>
        <w:t xml:space="preserve">, </w:t>
      </w:r>
      <w:proofErr w:type="spellStart"/>
      <w:r w:rsidRPr="00137765">
        <w:rPr>
          <w:rFonts w:ascii="Times New Roman" w:eastAsia="Times New Roman" w:hAnsi="Times New Roman" w:cs="Times New Roman"/>
          <w:sz w:val="28"/>
          <w:szCs w:val="28"/>
          <w:lang w:eastAsia="ru-RU"/>
        </w:rPr>
        <w:t>Ю.М.Портнов</w:t>
      </w:r>
      <w:proofErr w:type="spellEnd"/>
      <w:r w:rsidRPr="00137765">
        <w:rPr>
          <w:rFonts w:ascii="Times New Roman" w:eastAsia="Times New Roman" w:hAnsi="Times New Roman" w:cs="Times New Roman"/>
          <w:sz w:val="28"/>
          <w:szCs w:val="28"/>
          <w:lang w:eastAsia="ru-RU"/>
        </w:rPr>
        <w:t xml:space="preserve"> – М., </w:t>
      </w:r>
      <w:proofErr w:type="spellStart"/>
      <w:r w:rsidRPr="00137765">
        <w:rPr>
          <w:rFonts w:ascii="Times New Roman" w:eastAsia="Times New Roman" w:hAnsi="Times New Roman" w:cs="Times New Roman"/>
          <w:sz w:val="28"/>
          <w:szCs w:val="28"/>
          <w:lang w:eastAsia="ru-RU"/>
        </w:rPr>
        <w:t>Издат.центр</w:t>
      </w:r>
      <w:proofErr w:type="spellEnd"/>
      <w:r w:rsidRPr="00137765">
        <w:rPr>
          <w:rFonts w:ascii="Times New Roman" w:eastAsia="Times New Roman" w:hAnsi="Times New Roman" w:cs="Times New Roman"/>
          <w:sz w:val="28"/>
          <w:szCs w:val="28"/>
          <w:lang w:eastAsia="ru-RU"/>
        </w:rPr>
        <w:t xml:space="preserve"> «Академия», 2001.</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lastRenderedPageBreak/>
        <w:t xml:space="preserve"> Суслов Ф.П. Теория и методика спорта. - М.: Физкультура и спорт, 1997 г. – 105с.</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t xml:space="preserve"> Теория и методика физической культуры: Учебник / Под </w:t>
      </w:r>
      <w:proofErr w:type="spellStart"/>
      <w:r w:rsidRPr="00137765">
        <w:rPr>
          <w:rFonts w:ascii="Times New Roman" w:eastAsia="Times New Roman" w:hAnsi="Times New Roman" w:cs="Times New Roman"/>
          <w:sz w:val="28"/>
          <w:szCs w:val="28"/>
          <w:lang w:eastAsia="ru-RU"/>
        </w:rPr>
        <w:t>ред.проф</w:t>
      </w:r>
      <w:proofErr w:type="spellEnd"/>
      <w:r w:rsidRPr="00137765">
        <w:rPr>
          <w:rFonts w:ascii="Times New Roman" w:eastAsia="Times New Roman" w:hAnsi="Times New Roman" w:cs="Times New Roman"/>
          <w:sz w:val="28"/>
          <w:szCs w:val="28"/>
          <w:lang w:eastAsia="ru-RU"/>
        </w:rPr>
        <w:t xml:space="preserve">. </w:t>
      </w:r>
      <w:proofErr w:type="spellStart"/>
      <w:r w:rsidRPr="00137765">
        <w:rPr>
          <w:rFonts w:ascii="Times New Roman" w:eastAsia="Times New Roman" w:hAnsi="Times New Roman" w:cs="Times New Roman"/>
          <w:sz w:val="28"/>
          <w:szCs w:val="28"/>
          <w:lang w:eastAsia="ru-RU"/>
        </w:rPr>
        <w:t>Ю.Ф.Курамшина</w:t>
      </w:r>
      <w:proofErr w:type="spellEnd"/>
      <w:r w:rsidRPr="00137765">
        <w:rPr>
          <w:rFonts w:ascii="Times New Roman" w:eastAsia="Times New Roman" w:hAnsi="Times New Roman" w:cs="Times New Roman"/>
          <w:sz w:val="28"/>
          <w:szCs w:val="28"/>
          <w:lang w:eastAsia="ru-RU"/>
        </w:rPr>
        <w:t xml:space="preserve">. - 2-е изд., </w:t>
      </w:r>
      <w:proofErr w:type="spellStart"/>
      <w:r w:rsidRPr="00137765">
        <w:rPr>
          <w:rFonts w:ascii="Times New Roman" w:eastAsia="Times New Roman" w:hAnsi="Times New Roman" w:cs="Times New Roman"/>
          <w:sz w:val="28"/>
          <w:szCs w:val="28"/>
          <w:lang w:eastAsia="ru-RU"/>
        </w:rPr>
        <w:t>испр</w:t>
      </w:r>
      <w:proofErr w:type="spellEnd"/>
      <w:r w:rsidRPr="00137765">
        <w:rPr>
          <w:rFonts w:ascii="Times New Roman" w:eastAsia="Times New Roman" w:hAnsi="Times New Roman" w:cs="Times New Roman"/>
          <w:sz w:val="28"/>
          <w:szCs w:val="28"/>
          <w:lang w:eastAsia="ru-RU"/>
        </w:rPr>
        <w:t xml:space="preserve">. -  М.: Советский спорт, 2007. – 464 с.  </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t xml:space="preserve"> Теория спорта. / ред.-сост. </w:t>
      </w:r>
      <w:proofErr w:type="spellStart"/>
      <w:r w:rsidRPr="00137765">
        <w:rPr>
          <w:rFonts w:ascii="Times New Roman" w:eastAsia="Times New Roman" w:hAnsi="Times New Roman" w:cs="Times New Roman"/>
          <w:sz w:val="28"/>
          <w:szCs w:val="28"/>
          <w:lang w:eastAsia="ru-RU"/>
        </w:rPr>
        <w:t>В.Н.Платонова</w:t>
      </w:r>
      <w:proofErr w:type="spellEnd"/>
      <w:r w:rsidRPr="00137765">
        <w:rPr>
          <w:rFonts w:ascii="Times New Roman" w:eastAsia="Times New Roman" w:hAnsi="Times New Roman" w:cs="Times New Roman"/>
          <w:sz w:val="28"/>
          <w:szCs w:val="28"/>
          <w:lang w:eastAsia="ru-RU"/>
        </w:rPr>
        <w:t xml:space="preserve">. - Киев: </w:t>
      </w:r>
      <w:proofErr w:type="spellStart"/>
      <w:r w:rsidRPr="00137765">
        <w:rPr>
          <w:rFonts w:ascii="Times New Roman" w:eastAsia="Times New Roman" w:hAnsi="Times New Roman" w:cs="Times New Roman"/>
          <w:sz w:val="28"/>
          <w:szCs w:val="28"/>
          <w:lang w:eastAsia="ru-RU"/>
        </w:rPr>
        <w:t>Вища</w:t>
      </w:r>
      <w:proofErr w:type="spellEnd"/>
      <w:r w:rsidRPr="00137765">
        <w:rPr>
          <w:rFonts w:ascii="Times New Roman" w:eastAsia="Times New Roman" w:hAnsi="Times New Roman" w:cs="Times New Roman"/>
          <w:sz w:val="28"/>
          <w:szCs w:val="28"/>
          <w:lang w:eastAsia="ru-RU"/>
        </w:rPr>
        <w:t xml:space="preserve"> школа, 1987. – 423 с.</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t xml:space="preserve"> </w:t>
      </w:r>
      <w:proofErr w:type="spellStart"/>
      <w:r w:rsidRPr="00137765">
        <w:rPr>
          <w:rFonts w:ascii="Times New Roman" w:eastAsia="Times New Roman" w:hAnsi="Times New Roman" w:cs="Times New Roman"/>
          <w:sz w:val="28"/>
          <w:szCs w:val="28"/>
          <w:lang w:eastAsia="ru-RU"/>
        </w:rPr>
        <w:t>Тхорев</w:t>
      </w:r>
      <w:proofErr w:type="spellEnd"/>
      <w:r w:rsidRPr="00137765">
        <w:rPr>
          <w:rFonts w:ascii="Times New Roman" w:eastAsia="Times New Roman" w:hAnsi="Times New Roman" w:cs="Times New Roman"/>
          <w:sz w:val="28"/>
          <w:szCs w:val="28"/>
          <w:lang w:eastAsia="ru-RU"/>
        </w:rPr>
        <w:t xml:space="preserve"> В.И., Зайцев Ю.Г., Евтушенко Л.А., Кияшко В.Ф., Кияшко А.В., </w:t>
      </w:r>
      <w:proofErr w:type="spellStart"/>
      <w:r w:rsidRPr="00137765">
        <w:rPr>
          <w:rFonts w:ascii="Times New Roman" w:eastAsia="Times New Roman" w:hAnsi="Times New Roman" w:cs="Times New Roman"/>
          <w:sz w:val="28"/>
          <w:szCs w:val="28"/>
          <w:lang w:eastAsia="ru-RU"/>
        </w:rPr>
        <w:t>Пазич</w:t>
      </w:r>
      <w:proofErr w:type="spellEnd"/>
      <w:r w:rsidRPr="00137765">
        <w:rPr>
          <w:rFonts w:ascii="Times New Roman" w:eastAsia="Times New Roman" w:hAnsi="Times New Roman" w:cs="Times New Roman"/>
          <w:sz w:val="28"/>
          <w:szCs w:val="28"/>
          <w:lang w:eastAsia="ru-RU"/>
        </w:rPr>
        <w:t xml:space="preserve"> Л.В., Овсянникова И.Н., Банников В.В. Пляжный гандбол: учебная программа. – Краснодар: КГУФКСТ, 2008. – 77 с.</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t xml:space="preserve"> Филин В.П. Воспитание физических качеств у юных спортсменов. - М.: </w:t>
      </w:r>
      <w:proofErr w:type="spellStart"/>
      <w:r w:rsidRPr="00137765">
        <w:rPr>
          <w:rFonts w:ascii="Times New Roman" w:eastAsia="Times New Roman" w:hAnsi="Times New Roman" w:cs="Times New Roman"/>
          <w:sz w:val="28"/>
          <w:szCs w:val="28"/>
          <w:lang w:eastAsia="ru-RU"/>
        </w:rPr>
        <w:t>ФиС</w:t>
      </w:r>
      <w:proofErr w:type="spellEnd"/>
      <w:r w:rsidRPr="00137765">
        <w:rPr>
          <w:rFonts w:ascii="Times New Roman" w:eastAsia="Times New Roman" w:hAnsi="Times New Roman" w:cs="Times New Roman"/>
          <w:sz w:val="28"/>
          <w:szCs w:val="28"/>
          <w:lang w:eastAsia="ru-RU"/>
        </w:rPr>
        <w:t>,  1974.</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t xml:space="preserve"> Филин В.П., Фомин Н.А. Основы юношеского спорта. – М.: Физ</w:t>
      </w:r>
      <w:r w:rsidRPr="00137765">
        <w:rPr>
          <w:rFonts w:ascii="Times New Roman" w:eastAsia="Times New Roman" w:hAnsi="Times New Roman" w:cs="Times New Roman"/>
          <w:sz w:val="28"/>
          <w:szCs w:val="28"/>
          <w:lang w:eastAsia="ru-RU"/>
        </w:rPr>
        <w:softHyphen/>
        <w:t>культура и спорт, 1980.</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t xml:space="preserve"> </w:t>
      </w:r>
      <w:r w:rsidRPr="00137765">
        <w:rPr>
          <w:rFonts w:ascii="Times New Roman" w:eastAsia="Times New Roman" w:hAnsi="Times New Roman" w:cs="Times New Roman"/>
          <w:bCs/>
          <w:color w:val="000000"/>
          <w:sz w:val="28"/>
          <w:szCs w:val="28"/>
          <w:lang w:eastAsia="ru-RU"/>
        </w:rPr>
        <w:t>Формула игры</w:t>
      </w:r>
      <w:r w:rsidRPr="00137765">
        <w:rPr>
          <w:rFonts w:ascii="Times New Roman" w:eastAsia="Times New Roman" w:hAnsi="Times New Roman" w:cs="Times New Roman"/>
          <w:b/>
          <w:sz w:val="28"/>
          <w:szCs w:val="28"/>
          <w:lang w:eastAsia="ru-RU"/>
        </w:rPr>
        <w:t>:</w:t>
      </w:r>
      <w:r w:rsidRPr="00137765">
        <w:rPr>
          <w:rFonts w:ascii="Times New Roman" w:eastAsia="Times New Roman" w:hAnsi="Times New Roman" w:cs="Times New Roman"/>
          <w:sz w:val="28"/>
          <w:szCs w:val="28"/>
          <w:lang w:eastAsia="ru-RU"/>
        </w:rPr>
        <w:t xml:space="preserve"> Общая теория спортивных игр, обучение и тренировка / </w:t>
      </w:r>
      <w:proofErr w:type="spellStart"/>
      <w:r w:rsidRPr="00137765">
        <w:rPr>
          <w:rFonts w:ascii="Times New Roman" w:eastAsia="Times New Roman" w:hAnsi="Times New Roman" w:cs="Times New Roman"/>
          <w:sz w:val="28"/>
          <w:szCs w:val="28"/>
          <w:lang w:eastAsia="ru-RU"/>
        </w:rPr>
        <w:t>Ф.Лебедь</w:t>
      </w:r>
      <w:proofErr w:type="spellEnd"/>
      <w:r w:rsidRPr="00137765">
        <w:rPr>
          <w:rFonts w:ascii="Times New Roman" w:eastAsia="Times New Roman" w:hAnsi="Times New Roman" w:cs="Times New Roman"/>
          <w:sz w:val="28"/>
          <w:szCs w:val="28"/>
          <w:lang w:eastAsia="ru-RU"/>
        </w:rPr>
        <w:t xml:space="preserve">; </w:t>
      </w:r>
      <w:proofErr w:type="spellStart"/>
      <w:r w:rsidRPr="00137765">
        <w:rPr>
          <w:rFonts w:ascii="Times New Roman" w:eastAsia="Times New Roman" w:hAnsi="Times New Roman" w:cs="Times New Roman"/>
          <w:sz w:val="28"/>
          <w:szCs w:val="28"/>
          <w:lang w:eastAsia="ru-RU"/>
        </w:rPr>
        <w:t>ВолГУ</w:t>
      </w:r>
      <w:proofErr w:type="spellEnd"/>
      <w:r w:rsidRPr="00137765">
        <w:rPr>
          <w:rFonts w:ascii="Times New Roman" w:eastAsia="Times New Roman" w:hAnsi="Times New Roman" w:cs="Times New Roman"/>
          <w:sz w:val="28"/>
          <w:szCs w:val="28"/>
          <w:lang w:eastAsia="ru-RU"/>
        </w:rPr>
        <w:t xml:space="preserve">, Россия, Акад. </w:t>
      </w:r>
      <w:proofErr w:type="spellStart"/>
      <w:r w:rsidRPr="00137765">
        <w:rPr>
          <w:rFonts w:ascii="Times New Roman" w:eastAsia="Times New Roman" w:hAnsi="Times New Roman" w:cs="Times New Roman"/>
          <w:sz w:val="28"/>
          <w:szCs w:val="28"/>
          <w:lang w:eastAsia="ru-RU"/>
        </w:rPr>
        <w:t>пед</w:t>
      </w:r>
      <w:proofErr w:type="spellEnd"/>
      <w:r w:rsidRPr="00137765">
        <w:rPr>
          <w:rFonts w:ascii="Times New Roman" w:eastAsia="Times New Roman" w:hAnsi="Times New Roman" w:cs="Times New Roman"/>
          <w:sz w:val="28"/>
          <w:szCs w:val="28"/>
          <w:lang w:eastAsia="ru-RU"/>
        </w:rPr>
        <w:t xml:space="preserve">. колледж им. семьи </w:t>
      </w:r>
      <w:proofErr w:type="spellStart"/>
      <w:r w:rsidRPr="00137765">
        <w:rPr>
          <w:rFonts w:ascii="Times New Roman" w:eastAsia="Times New Roman" w:hAnsi="Times New Roman" w:cs="Times New Roman"/>
          <w:sz w:val="28"/>
          <w:szCs w:val="28"/>
          <w:lang w:eastAsia="ru-RU"/>
        </w:rPr>
        <w:t>Кэй</w:t>
      </w:r>
      <w:proofErr w:type="spellEnd"/>
      <w:r w:rsidRPr="00137765">
        <w:rPr>
          <w:rFonts w:ascii="Times New Roman" w:eastAsia="Times New Roman" w:hAnsi="Times New Roman" w:cs="Times New Roman"/>
          <w:sz w:val="28"/>
          <w:szCs w:val="28"/>
          <w:lang w:eastAsia="ru-RU"/>
        </w:rPr>
        <w:t xml:space="preserve">, </w:t>
      </w:r>
      <w:proofErr w:type="spellStart"/>
      <w:r w:rsidRPr="00137765">
        <w:rPr>
          <w:rFonts w:ascii="Times New Roman" w:eastAsia="Times New Roman" w:hAnsi="Times New Roman" w:cs="Times New Roman"/>
          <w:sz w:val="28"/>
          <w:szCs w:val="28"/>
          <w:lang w:eastAsia="ru-RU"/>
        </w:rPr>
        <w:t>Беэр-Шева</w:t>
      </w:r>
      <w:proofErr w:type="spellEnd"/>
      <w:r w:rsidRPr="00137765">
        <w:rPr>
          <w:rFonts w:ascii="Times New Roman" w:eastAsia="Times New Roman" w:hAnsi="Times New Roman" w:cs="Times New Roman"/>
          <w:sz w:val="28"/>
          <w:szCs w:val="28"/>
          <w:lang w:eastAsia="ru-RU"/>
        </w:rPr>
        <w:t xml:space="preserve">, Израиль. - Волгоград: Изд-во </w:t>
      </w:r>
      <w:proofErr w:type="spellStart"/>
      <w:r w:rsidRPr="00137765">
        <w:rPr>
          <w:rFonts w:ascii="Times New Roman" w:eastAsia="Times New Roman" w:hAnsi="Times New Roman" w:cs="Times New Roman"/>
          <w:sz w:val="28"/>
          <w:szCs w:val="28"/>
          <w:lang w:eastAsia="ru-RU"/>
        </w:rPr>
        <w:t>ВолГУ</w:t>
      </w:r>
      <w:proofErr w:type="spellEnd"/>
      <w:r w:rsidRPr="00137765">
        <w:rPr>
          <w:rFonts w:ascii="Times New Roman" w:eastAsia="Times New Roman" w:hAnsi="Times New Roman" w:cs="Times New Roman"/>
          <w:sz w:val="28"/>
          <w:szCs w:val="28"/>
          <w:lang w:eastAsia="ru-RU"/>
        </w:rPr>
        <w:t>, 2005. - 392 с.</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sz w:val="28"/>
          <w:szCs w:val="28"/>
          <w:lang w:eastAsia="ru-RU"/>
        </w:rPr>
        <w:t xml:space="preserve"> Холодов Ж.К. Теория и методика физического воспитания и спорта. - М.: Физкультура и спорт, 2000 г. - 348с.</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137765">
        <w:rPr>
          <w:rFonts w:ascii="Times New Roman" w:eastAsia="Times New Roman" w:hAnsi="Times New Roman" w:cs="Times New Roman"/>
          <w:sz w:val="28"/>
          <w:szCs w:val="28"/>
          <w:lang w:eastAsia="ru-RU"/>
        </w:rPr>
        <w:t>Хрыпов</w:t>
      </w:r>
      <w:proofErr w:type="spellEnd"/>
      <w:r w:rsidRPr="00137765">
        <w:rPr>
          <w:rFonts w:ascii="Times New Roman" w:eastAsia="Times New Roman" w:hAnsi="Times New Roman" w:cs="Times New Roman"/>
          <w:sz w:val="28"/>
          <w:szCs w:val="28"/>
          <w:lang w:eastAsia="ru-RU"/>
        </w:rPr>
        <w:t xml:space="preserve"> А.Б. Особенности планирования и контроля тренировочных нагрузок в гандболе: </w:t>
      </w:r>
      <w:proofErr w:type="spellStart"/>
      <w:r w:rsidRPr="00137765">
        <w:rPr>
          <w:rFonts w:ascii="Times New Roman" w:eastAsia="Times New Roman" w:hAnsi="Times New Roman" w:cs="Times New Roman"/>
          <w:sz w:val="28"/>
          <w:szCs w:val="28"/>
          <w:lang w:eastAsia="ru-RU"/>
        </w:rPr>
        <w:t>Метод.рек.для</w:t>
      </w:r>
      <w:proofErr w:type="spellEnd"/>
      <w:r w:rsidRPr="00137765">
        <w:rPr>
          <w:rFonts w:ascii="Times New Roman" w:eastAsia="Times New Roman" w:hAnsi="Times New Roman" w:cs="Times New Roman"/>
          <w:sz w:val="28"/>
          <w:szCs w:val="28"/>
          <w:lang w:eastAsia="ru-RU"/>
        </w:rPr>
        <w:t xml:space="preserve"> слушателей ФПК и </w:t>
      </w:r>
      <w:proofErr w:type="spellStart"/>
      <w:r w:rsidRPr="00137765">
        <w:rPr>
          <w:rFonts w:ascii="Times New Roman" w:eastAsia="Times New Roman" w:hAnsi="Times New Roman" w:cs="Times New Roman"/>
          <w:sz w:val="28"/>
          <w:szCs w:val="28"/>
          <w:lang w:eastAsia="ru-RU"/>
        </w:rPr>
        <w:t>асп.ГЦОЛИФКа</w:t>
      </w:r>
      <w:proofErr w:type="spellEnd"/>
      <w:r w:rsidRPr="00137765">
        <w:rPr>
          <w:rFonts w:ascii="Times New Roman" w:eastAsia="Times New Roman" w:hAnsi="Times New Roman" w:cs="Times New Roman"/>
          <w:sz w:val="28"/>
          <w:szCs w:val="28"/>
          <w:lang w:eastAsia="ru-RU"/>
        </w:rPr>
        <w:t xml:space="preserve">. – М.: </w:t>
      </w:r>
      <w:proofErr w:type="spellStart"/>
      <w:r w:rsidRPr="00137765">
        <w:rPr>
          <w:rFonts w:ascii="Times New Roman" w:eastAsia="Times New Roman" w:hAnsi="Times New Roman" w:cs="Times New Roman"/>
          <w:sz w:val="28"/>
          <w:szCs w:val="28"/>
          <w:lang w:eastAsia="ru-RU"/>
        </w:rPr>
        <w:t>Б.и</w:t>
      </w:r>
      <w:proofErr w:type="spellEnd"/>
      <w:r w:rsidRPr="00137765">
        <w:rPr>
          <w:rFonts w:ascii="Times New Roman" w:eastAsia="Times New Roman" w:hAnsi="Times New Roman" w:cs="Times New Roman"/>
          <w:sz w:val="28"/>
          <w:szCs w:val="28"/>
          <w:lang w:eastAsia="ru-RU"/>
        </w:rPr>
        <w:t>., 1993. – 13 с.</w:t>
      </w:r>
    </w:p>
    <w:p w:rsidR="00985646"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color w:val="000000"/>
          <w:sz w:val="28"/>
          <w:szCs w:val="28"/>
          <w:lang w:eastAsia="ru-RU"/>
        </w:rPr>
        <w:t xml:space="preserve"> Шестаков И.Г.</w:t>
      </w:r>
      <w:r>
        <w:rPr>
          <w:rFonts w:ascii="Times New Roman" w:eastAsia="Times New Roman" w:hAnsi="Times New Roman" w:cs="Times New Roman"/>
          <w:color w:val="000000"/>
          <w:sz w:val="28"/>
          <w:szCs w:val="28"/>
          <w:lang w:eastAsia="ru-RU"/>
        </w:rPr>
        <w:t xml:space="preserve"> </w:t>
      </w:r>
      <w:hyperlink r:id="rId46" w:history="1">
        <w:r w:rsidRPr="00137765">
          <w:rPr>
            <w:rFonts w:ascii="Times New Roman" w:eastAsia="Times New Roman" w:hAnsi="Times New Roman" w:cs="Times New Roman"/>
            <w:color w:val="000000"/>
            <w:sz w:val="28"/>
            <w:szCs w:val="28"/>
            <w:lang w:eastAsia="ru-RU"/>
          </w:rPr>
          <w:t>Техническая подготовка гандболиста</w:t>
        </w:r>
      </w:hyperlink>
      <w:r w:rsidRPr="00137765">
        <w:rPr>
          <w:rFonts w:ascii="Times New Roman" w:eastAsia="Times New Roman" w:hAnsi="Times New Roman" w:cs="Times New Roman"/>
          <w:color w:val="000000"/>
          <w:sz w:val="28"/>
          <w:szCs w:val="28"/>
          <w:lang w:eastAsia="ru-RU"/>
        </w:rPr>
        <w:t>. - М.: ФОН, 1997. - 210 с.</w:t>
      </w:r>
    </w:p>
    <w:p w:rsidR="00985646" w:rsidRPr="00137765" w:rsidRDefault="00985646" w:rsidP="00985646">
      <w:pPr>
        <w:numPr>
          <w:ilvl w:val="1"/>
          <w:numId w:val="16"/>
        </w:numPr>
        <w:tabs>
          <w:tab w:val="clear" w:pos="144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37765">
        <w:rPr>
          <w:rFonts w:ascii="Times New Roman" w:eastAsia="Times New Roman" w:hAnsi="Times New Roman" w:cs="Times New Roman"/>
          <w:iCs/>
          <w:color w:val="000000"/>
          <w:sz w:val="28"/>
          <w:szCs w:val="28"/>
          <w:lang w:eastAsia="ru-RU"/>
        </w:rPr>
        <w:t xml:space="preserve"> Шестаков М.П., </w:t>
      </w:r>
      <w:hyperlink r:id="rId47" w:history="1">
        <w:r w:rsidRPr="00137765">
          <w:rPr>
            <w:rFonts w:ascii="Times New Roman" w:eastAsia="Times New Roman" w:hAnsi="Times New Roman" w:cs="Times New Roman"/>
            <w:iCs/>
            <w:color w:val="000000"/>
            <w:sz w:val="28"/>
            <w:szCs w:val="28"/>
            <w:lang w:eastAsia="ru-RU"/>
          </w:rPr>
          <w:t>Шестаков И.Г.</w:t>
        </w:r>
      </w:hyperlink>
      <w:r w:rsidRPr="00137765">
        <w:rPr>
          <w:rFonts w:ascii="Times New Roman" w:eastAsia="Times New Roman" w:hAnsi="Times New Roman" w:cs="Times New Roman"/>
          <w:iCs/>
          <w:color w:val="000000"/>
          <w:sz w:val="28"/>
          <w:szCs w:val="28"/>
          <w:lang w:eastAsia="ru-RU"/>
        </w:rPr>
        <w:t xml:space="preserve"> </w:t>
      </w:r>
      <w:hyperlink r:id="rId48" w:history="1">
        <w:r w:rsidRPr="00137765">
          <w:rPr>
            <w:rFonts w:ascii="Times New Roman" w:eastAsia="Times New Roman" w:hAnsi="Times New Roman" w:cs="Times New Roman"/>
            <w:color w:val="000000"/>
            <w:sz w:val="28"/>
            <w:szCs w:val="28"/>
            <w:lang w:eastAsia="ru-RU"/>
          </w:rPr>
          <w:t>Тактическая подготовка гандболистов</w:t>
        </w:r>
      </w:hyperlink>
      <w:r w:rsidRPr="00137765">
        <w:rPr>
          <w:rFonts w:ascii="Times New Roman" w:eastAsia="Times New Roman" w:hAnsi="Times New Roman" w:cs="Times New Roman"/>
          <w:color w:val="000000"/>
          <w:sz w:val="28"/>
          <w:szCs w:val="28"/>
          <w:lang w:eastAsia="ru-RU"/>
        </w:rPr>
        <w:t>: Учеб. пос. - М.: ФОН, 1997. - 138 с.</w:t>
      </w:r>
    </w:p>
    <w:p w:rsidR="00985646" w:rsidRPr="00137765" w:rsidRDefault="00985646" w:rsidP="00985646">
      <w:pPr>
        <w:tabs>
          <w:tab w:val="left" w:pos="993"/>
        </w:tabs>
        <w:spacing w:after="0" w:line="360" w:lineRule="auto"/>
        <w:jc w:val="both"/>
        <w:rPr>
          <w:rFonts w:ascii="Times New Roman" w:eastAsia="Times New Roman" w:hAnsi="Times New Roman" w:cs="Times New Roman"/>
          <w:color w:val="000000"/>
          <w:sz w:val="28"/>
          <w:szCs w:val="28"/>
          <w:lang w:eastAsia="ru-RU"/>
        </w:rPr>
      </w:pPr>
    </w:p>
    <w:p w:rsidR="00985646" w:rsidRDefault="00985646" w:rsidP="00985646">
      <w:pPr>
        <w:spacing w:after="0" w:line="360" w:lineRule="auto"/>
        <w:jc w:val="both"/>
        <w:rPr>
          <w:rFonts w:ascii="Times New Roman" w:eastAsia="Times New Roman" w:hAnsi="Times New Roman" w:cs="Times New Roman"/>
          <w:sz w:val="28"/>
          <w:szCs w:val="28"/>
          <w:lang w:eastAsia="ru-RU"/>
        </w:rPr>
      </w:pPr>
    </w:p>
    <w:p w:rsidR="009D1FD3" w:rsidRDefault="009D1FD3"/>
    <w:sectPr w:rsidR="009D1FD3" w:rsidSect="008A06FF">
      <w:headerReference w:type="default" r:id="rId49"/>
      <w:pgSz w:w="11906" w:h="16838"/>
      <w:pgMar w:top="28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CEF" w:rsidRDefault="008A7CEF">
      <w:pPr>
        <w:spacing w:after="0" w:line="240" w:lineRule="auto"/>
      </w:pPr>
      <w:r>
        <w:separator/>
      </w:r>
    </w:p>
  </w:endnote>
  <w:endnote w:type="continuationSeparator" w:id="0">
    <w:p w:rsidR="008A7CEF" w:rsidRDefault="008A7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Roman">
    <w:altName w:val="MS Mincho"/>
    <w:panose1 w:val="00000000000000000000"/>
    <w:charset w:val="80"/>
    <w:family w:val="roman"/>
    <w:notTrueType/>
    <w:pitch w:val="default"/>
    <w:sig w:usb0="00000001" w:usb1="08070000" w:usb2="00000010" w:usb3="00000000" w:csb0="00020000" w:csb1="00000000"/>
  </w:font>
  <w:font w:name="Times-Bold">
    <w:altName w:val="MS Gothic"/>
    <w:panose1 w:val="00000000000000000000"/>
    <w:charset w:val="80"/>
    <w:family w:val="roman"/>
    <w:notTrueType/>
    <w:pitch w:val="default"/>
    <w:sig w:usb0="00000001" w:usb1="08070000" w:usb2="00000010" w:usb3="00000000" w:csb0="00020000"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CEF" w:rsidRDefault="008A7CEF">
      <w:pPr>
        <w:spacing w:after="0" w:line="240" w:lineRule="auto"/>
      </w:pPr>
      <w:r>
        <w:separator/>
      </w:r>
    </w:p>
  </w:footnote>
  <w:footnote w:type="continuationSeparator" w:id="0">
    <w:p w:rsidR="008A7CEF" w:rsidRDefault="008A7C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7812099"/>
      <w:docPartObj>
        <w:docPartGallery w:val="Page Numbers (Top of Page)"/>
        <w:docPartUnique/>
      </w:docPartObj>
    </w:sdtPr>
    <w:sdtEndPr/>
    <w:sdtContent>
      <w:p w:rsidR="004B4CF6" w:rsidRDefault="00985646">
        <w:pPr>
          <w:pStyle w:val="a4"/>
          <w:jc w:val="center"/>
        </w:pPr>
        <w:r>
          <w:fldChar w:fldCharType="begin"/>
        </w:r>
        <w:r>
          <w:instrText>PAGE   \* MERGEFORMAT</w:instrText>
        </w:r>
        <w:r>
          <w:fldChar w:fldCharType="separate"/>
        </w:r>
        <w:r w:rsidR="00BE0B04">
          <w:rPr>
            <w:noProof/>
          </w:rPr>
          <w:t>40</w:t>
        </w:r>
        <w:r>
          <w:fldChar w:fldCharType="end"/>
        </w:r>
      </w:p>
    </w:sdtContent>
  </w:sdt>
  <w:p w:rsidR="004B4CF6" w:rsidRDefault="00BE0B0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32841"/>
    <w:multiLevelType w:val="multilevel"/>
    <w:tmpl w:val="30A6AB16"/>
    <w:lvl w:ilvl="0">
      <w:start w:val="1"/>
      <w:numFmt w:val="decimal"/>
      <w:lvlText w:val="%1."/>
      <w:legacy w:legacy="1" w:legacySpace="0" w:legacyIndent="303"/>
      <w:lvlJc w:val="left"/>
      <w:pPr>
        <w:ind w:left="0" w:firstLine="0"/>
      </w:pPr>
      <w:rPr>
        <w:rFonts w:ascii="Times New Roman" w:hAnsi="Times New Roman" w:cs="Times New Roman" w:hint="default"/>
      </w:rPr>
    </w:lvl>
    <w:lvl w:ilvl="1">
      <w:start w:val="2"/>
      <w:numFmt w:val="decimal"/>
      <w:isLgl/>
      <w:lvlText w:val="%1.%2."/>
      <w:lvlJc w:val="left"/>
      <w:pPr>
        <w:ind w:left="870" w:hanging="72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850" w:hanging="1800"/>
      </w:pPr>
      <w:rPr>
        <w:rFonts w:hint="default"/>
      </w:rPr>
    </w:lvl>
    <w:lvl w:ilvl="8">
      <w:start w:val="1"/>
      <w:numFmt w:val="decimal"/>
      <w:isLgl/>
      <w:lvlText w:val="%1.%2.%3.%4.%5.%6.%7.%8.%9."/>
      <w:lvlJc w:val="left"/>
      <w:pPr>
        <w:ind w:left="3360" w:hanging="2160"/>
      </w:pPr>
      <w:rPr>
        <w:rFonts w:hint="default"/>
      </w:rPr>
    </w:lvl>
  </w:abstractNum>
  <w:abstractNum w:abstractNumId="1">
    <w:nsid w:val="10E37750"/>
    <w:multiLevelType w:val="multilevel"/>
    <w:tmpl w:val="2B54C45E"/>
    <w:lvl w:ilvl="0">
      <w:start w:val="2"/>
      <w:numFmt w:val="decimal"/>
      <w:lvlText w:val="%1."/>
      <w:lvlJc w:val="left"/>
      <w:pPr>
        <w:ind w:left="450" w:hanging="450"/>
      </w:pPr>
      <w:rPr>
        <w:rFonts w:hint="default"/>
      </w:rPr>
    </w:lvl>
    <w:lvl w:ilvl="1">
      <w:start w:val="2"/>
      <w:numFmt w:val="decimal"/>
      <w:lvlText w:val="%1.%2."/>
      <w:lvlJc w:val="left"/>
      <w:pPr>
        <w:ind w:left="870" w:hanging="72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2190" w:hanging="1440"/>
      </w:pPr>
      <w:rPr>
        <w:rFonts w:hint="default"/>
      </w:rPr>
    </w:lvl>
    <w:lvl w:ilvl="6">
      <w:start w:val="1"/>
      <w:numFmt w:val="decimal"/>
      <w:lvlText w:val="%1.%2.%3.%4.%5.%6.%7."/>
      <w:lvlJc w:val="left"/>
      <w:pPr>
        <w:ind w:left="2700" w:hanging="1800"/>
      </w:pPr>
      <w:rPr>
        <w:rFonts w:hint="default"/>
      </w:rPr>
    </w:lvl>
    <w:lvl w:ilvl="7">
      <w:start w:val="1"/>
      <w:numFmt w:val="decimal"/>
      <w:lvlText w:val="%1.%2.%3.%4.%5.%6.%7.%8."/>
      <w:lvlJc w:val="left"/>
      <w:pPr>
        <w:ind w:left="2850" w:hanging="1800"/>
      </w:pPr>
      <w:rPr>
        <w:rFonts w:hint="default"/>
      </w:rPr>
    </w:lvl>
    <w:lvl w:ilvl="8">
      <w:start w:val="1"/>
      <w:numFmt w:val="decimal"/>
      <w:lvlText w:val="%1.%2.%3.%4.%5.%6.%7.%8.%9."/>
      <w:lvlJc w:val="left"/>
      <w:pPr>
        <w:ind w:left="3360" w:hanging="2160"/>
      </w:pPr>
      <w:rPr>
        <w:rFonts w:hint="default"/>
      </w:rPr>
    </w:lvl>
  </w:abstractNum>
  <w:abstractNum w:abstractNumId="2">
    <w:nsid w:val="11AA4CED"/>
    <w:multiLevelType w:val="hybridMultilevel"/>
    <w:tmpl w:val="89C4A39C"/>
    <w:lvl w:ilvl="0" w:tplc="2E3064E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274421"/>
    <w:multiLevelType w:val="hybridMultilevel"/>
    <w:tmpl w:val="AEF43196"/>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
    <w:nsid w:val="15BA2F91"/>
    <w:multiLevelType w:val="hybridMultilevel"/>
    <w:tmpl w:val="2A08BC04"/>
    <w:lvl w:ilvl="0" w:tplc="4D72606A">
      <w:start w:val="1"/>
      <w:numFmt w:val="decimal"/>
      <w:lvlText w:val="%1."/>
      <w:lvlJc w:val="left"/>
      <w:pPr>
        <w:ind w:left="1699" w:hanging="99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E42111F"/>
    <w:multiLevelType w:val="hybridMultilevel"/>
    <w:tmpl w:val="09B01608"/>
    <w:lvl w:ilvl="0" w:tplc="70DE932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788458B"/>
    <w:multiLevelType w:val="hybridMultilevel"/>
    <w:tmpl w:val="15327E84"/>
    <w:lvl w:ilvl="0" w:tplc="DE9EEE76">
      <w:start w:val="1"/>
      <w:numFmt w:val="bullet"/>
      <w:lvlText w:val=""/>
      <w:lvlJc w:val="left"/>
      <w:pPr>
        <w:ind w:left="720" w:hanging="360"/>
      </w:pPr>
      <w:rPr>
        <w:rFonts w:ascii="Symbol" w:hAnsi="Symbol" w:hint="default"/>
      </w:rPr>
    </w:lvl>
    <w:lvl w:ilvl="1" w:tplc="DE9EEE7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806922"/>
    <w:multiLevelType w:val="hybridMultilevel"/>
    <w:tmpl w:val="F7287B5E"/>
    <w:lvl w:ilvl="0" w:tplc="09045190">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8A50681"/>
    <w:multiLevelType w:val="hybridMultilevel"/>
    <w:tmpl w:val="59C67CFE"/>
    <w:lvl w:ilvl="0" w:tplc="0419000F">
      <w:start w:val="1"/>
      <w:numFmt w:val="decimal"/>
      <w:lvlText w:val="%1."/>
      <w:lvlJc w:val="left"/>
      <w:pPr>
        <w:ind w:left="1491" w:hanging="360"/>
      </w:pPr>
    </w:lvl>
    <w:lvl w:ilvl="1" w:tplc="04190019" w:tentative="1">
      <w:start w:val="1"/>
      <w:numFmt w:val="lowerLetter"/>
      <w:lvlText w:val="%2."/>
      <w:lvlJc w:val="left"/>
      <w:pPr>
        <w:ind w:left="2211" w:hanging="360"/>
      </w:pPr>
    </w:lvl>
    <w:lvl w:ilvl="2" w:tplc="0419001B" w:tentative="1">
      <w:start w:val="1"/>
      <w:numFmt w:val="lowerRoman"/>
      <w:lvlText w:val="%3."/>
      <w:lvlJc w:val="right"/>
      <w:pPr>
        <w:ind w:left="2931" w:hanging="180"/>
      </w:pPr>
    </w:lvl>
    <w:lvl w:ilvl="3" w:tplc="0419000F" w:tentative="1">
      <w:start w:val="1"/>
      <w:numFmt w:val="decimal"/>
      <w:lvlText w:val="%4."/>
      <w:lvlJc w:val="left"/>
      <w:pPr>
        <w:ind w:left="3651" w:hanging="360"/>
      </w:pPr>
    </w:lvl>
    <w:lvl w:ilvl="4" w:tplc="04190019" w:tentative="1">
      <w:start w:val="1"/>
      <w:numFmt w:val="lowerLetter"/>
      <w:lvlText w:val="%5."/>
      <w:lvlJc w:val="left"/>
      <w:pPr>
        <w:ind w:left="4371" w:hanging="360"/>
      </w:pPr>
    </w:lvl>
    <w:lvl w:ilvl="5" w:tplc="0419001B" w:tentative="1">
      <w:start w:val="1"/>
      <w:numFmt w:val="lowerRoman"/>
      <w:lvlText w:val="%6."/>
      <w:lvlJc w:val="right"/>
      <w:pPr>
        <w:ind w:left="5091" w:hanging="180"/>
      </w:pPr>
    </w:lvl>
    <w:lvl w:ilvl="6" w:tplc="0419000F" w:tentative="1">
      <w:start w:val="1"/>
      <w:numFmt w:val="decimal"/>
      <w:lvlText w:val="%7."/>
      <w:lvlJc w:val="left"/>
      <w:pPr>
        <w:ind w:left="5811" w:hanging="360"/>
      </w:pPr>
    </w:lvl>
    <w:lvl w:ilvl="7" w:tplc="04190019" w:tentative="1">
      <w:start w:val="1"/>
      <w:numFmt w:val="lowerLetter"/>
      <w:lvlText w:val="%8."/>
      <w:lvlJc w:val="left"/>
      <w:pPr>
        <w:ind w:left="6531" w:hanging="360"/>
      </w:pPr>
    </w:lvl>
    <w:lvl w:ilvl="8" w:tplc="0419001B" w:tentative="1">
      <w:start w:val="1"/>
      <w:numFmt w:val="lowerRoman"/>
      <w:lvlText w:val="%9."/>
      <w:lvlJc w:val="right"/>
      <w:pPr>
        <w:ind w:left="7251" w:hanging="180"/>
      </w:pPr>
    </w:lvl>
  </w:abstractNum>
  <w:abstractNum w:abstractNumId="9">
    <w:nsid w:val="2F062C07"/>
    <w:multiLevelType w:val="hybridMultilevel"/>
    <w:tmpl w:val="72D84AB0"/>
    <w:lvl w:ilvl="0" w:tplc="F8B852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F0644FA"/>
    <w:multiLevelType w:val="hybridMultilevel"/>
    <w:tmpl w:val="89C4A39C"/>
    <w:lvl w:ilvl="0" w:tplc="2E3064E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F6915B9"/>
    <w:multiLevelType w:val="hybridMultilevel"/>
    <w:tmpl w:val="32F06800"/>
    <w:lvl w:ilvl="0" w:tplc="F8B852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0A60EBB"/>
    <w:multiLevelType w:val="hybridMultilevel"/>
    <w:tmpl w:val="79C60F50"/>
    <w:lvl w:ilvl="0" w:tplc="F8B852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91B0493"/>
    <w:multiLevelType w:val="multilevel"/>
    <w:tmpl w:val="B6EC222E"/>
    <w:lvl w:ilvl="0">
      <w:start w:val="1"/>
      <w:numFmt w:val="decimal"/>
      <w:lvlText w:val="%1."/>
      <w:lvlJc w:val="left"/>
      <w:pPr>
        <w:ind w:left="450" w:hanging="450"/>
      </w:pPr>
      <w:rPr>
        <w:rFonts w:hint="default"/>
      </w:rPr>
    </w:lvl>
    <w:lvl w:ilvl="1">
      <w:start w:val="2"/>
      <w:numFmt w:val="decimal"/>
      <w:lvlText w:val="%1.%2."/>
      <w:lvlJc w:val="left"/>
      <w:pPr>
        <w:ind w:left="1429" w:hanging="720"/>
      </w:pPr>
      <w:rPr>
        <w:rFonts w:ascii="Times New Roman" w:hAnsi="Times New Roman" w:cs="Times New Roman" w:hint="default"/>
        <w:b/>
        <w:color w:val="auto"/>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3A422A79"/>
    <w:multiLevelType w:val="hybridMultilevel"/>
    <w:tmpl w:val="076AC164"/>
    <w:lvl w:ilvl="0" w:tplc="7988BA18">
      <w:start w:val="1"/>
      <w:numFmt w:val="decimal"/>
      <w:lvlText w:val="%1."/>
      <w:lvlJc w:val="left"/>
      <w:pPr>
        <w:tabs>
          <w:tab w:val="num" w:pos="961"/>
        </w:tabs>
        <w:ind w:left="961" w:hanging="360"/>
      </w:pPr>
      <w:rPr>
        <w:rFonts w:hint="default"/>
      </w:rPr>
    </w:lvl>
    <w:lvl w:ilvl="1" w:tplc="C7D6FF02">
      <w:start w:val="1"/>
      <w:numFmt w:val="decimal"/>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EA743C6"/>
    <w:multiLevelType w:val="hybridMultilevel"/>
    <w:tmpl w:val="96245B38"/>
    <w:lvl w:ilvl="0" w:tplc="2850DE2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4F521C4"/>
    <w:multiLevelType w:val="hybridMultilevel"/>
    <w:tmpl w:val="0DF6F826"/>
    <w:lvl w:ilvl="0" w:tplc="F8B8524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
        </w:tabs>
        <w:ind w:left="108" w:hanging="360"/>
      </w:pPr>
      <w:rPr>
        <w:rFonts w:ascii="Courier New" w:hAnsi="Courier New" w:cs="Courier New" w:hint="default"/>
      </w:rPr>
    </w:lvl>
    <w:lvl w:ilvl="2" w:tplc="04190005" w:tentative="1">
      <w:start w:val="1"/>
      <w:numFmt w:val="bullet"/>
      <w:lvlText w:val=""/>
      <w:lvlJc w:val="left"/>
      <w:pPr>
        <w:tabs>
          <w:tab w:val="num" w:pos="828"/>
        </w:tabs>
        <w:ind w:left="828" w:hanging="360"/>
      </w:pPr>
      <w:rPr>
        <w:rFonts w:ascii="Wingdings" w:hAnsi="Wingdings" w:hint="default"/>
      </w:rPr>
    </w:lvl>
    <w:lvl w:ilvl="3" w:tplc="04190001" w:tentative="1">
      <w:start w:val="1"/>
      <w:numFmt w:val="bullet"/>
      <w:lvlText w:val=""/>
      <w:lvlJc w:val="left"/>
      <w:pPr>
        <w:tabs>
          <w:tab w:val="num" w:pos="1548"/>
        </w:tabs>
        <w:ind w:left="1548" w:hanging="360"/>
      </w:pPr>
      <w:rPr>
        <w:rFonts w:ascii="Symbol" w:hAnsi="Symbol" w:hint="default"/>
      </w:rPr>
    </w:lvl>
    <w:lvl w:ilvl="4" w:tplc="04190003" w:tentative="1">
      <w:start w:val="1"/>
      <w:numFmt w:val="bullet"/>
      <w:lvlText w:val="o"/>
      <w:lvlJc w:val="left"/>
      <w:pPr>
        <w:tabs>
          <w:tab w:val="num" w:pos="2268"/>
        </w:tabs>
        <w:ind w:left="2268" w:hanging="360"/>
      </w:pPr>
      <w:rPr>
        <w:rFonts w:ascii="Courier New" w:hAnsi="Courier New" w:cs="Courier New" w:hint="default"/>
      </w:rPr>
    </w:lvl>
    <w:lvl w:ilvl="5" w:tplc="04190005" w:tentative="1">
      <w:start w:val="1"/>
      <w:numFmt w:val="bullet"/>
      <w:lvlText w:val=""/>
      <w:lvlJc w:val="left"/>
      <w:pPr>
        <w:tabs>
          <w:tab w:val="num" w:pos="2988"/>
        </w:tabs>
        <w:ind w:left="2988" w:hanging="360"/>
      </w:pPr>
      <w:rPr>
        <w:rFonts w:ascii="Wingdings" w:hAnsi="Wingdings" w:hint="default"/>
      </w:rPr>
    </w:lvl>
    <w:lvl w:ilvl="6" w:tplc="04190001" w:tentative="1">
      <w:start w:val="1"/>
      <w:numFmt w:val="bullet"/>
      <w:lvlText w:val=""/>
      <w:lvlJc w:val="left"/>
      <w:pPr>
        <w:tabs>
          <w:tab w:val="num" w:pos="3708"/>
        </w:tabs>
        <w:ind w:left="3708" w:hanging="360"/>
      </w:pPr>
      <w:rPr>
        <w:rFonts w:ascii="Symbol" w:hAnsi="Symbol" w:hint="default"/>
      </w:rPr>
    </w:lvl>
    <w:lvl w:ilvl="7" w:tplc="04190003" w:tentative="1">
      <w:start w:val="1"/>
      <w:numFmt w:val="bullet"/>
      <w:lvlText w:val="o"/>
      <w:lvlJc w:val="left"/>
      <w:pPr>
        <w:tabs>
          <w:tab w:val="num" w:pos="4428"/>
        </w:tabs>
        <w:ind w:left="4428" w:hanging="360"/>
      </w:pPr>
      <w:rPr>
        <w:rFonts w:ascii="Courier New" w:hAnsi="Courier New" w:cs="Courier New" w:hint="default"/>
      </w:rPr>
    </w:lvl>
    <w:lvl w:ilvl="8" w:tplc="04190005" w:tentative="1">
      <w:start w:val="1"/>
      <w:numFmt w:val="bullet"/>
      <w:lvlText w:val=""/>
      <w:lvlJc w:val="left"/>
      <w:pPr>
        <w:tabs>
          <w:tab w:val="num" w:pos="5148"/>
        </w:tabs>
        <w:ind w:left="5148" w:hanging="360"/>
      </w:pPr>
      <w:rPr>
        <w:rFonts w:ascii="Wingdings" w:hAnsi="Wingdings" w:hint="default"/>
      </w:rPr>
    </w:lvl>
  </w:abstractNum>
  <w:abstractNum w:abstractNumId="17">
    <w:nsid w:val="4DDF2F94"/>
    <w:multiLevelType w:val="hybridMultilevel"/>
    <w:tmpl w:val="1ECE1BEE"/>
    <w:lvl w:ilvl="0" w:tplc="2850DE2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E6C2E00"/>
    <w:multiLevelType w:val="multilevel"/>
    <w:tmpl w:val="F9F6E93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6"/>
  </w:num>
  <w:num w:numId="2">
    <w:abstractNumId w:val="5"/>
  </w:num>
  <w:num w:numId="3">
    <w:abstractNumId w:val="15"/>
  </w:num>
  <w:num w:numId="4">
    <w:abstractNumId w:val="17"/>
  </w:num>
  <w:num w:numId="5">
    <w:abstractNumId w:val="18"/>
  </w:num>
  <w:num w:numId="6">
    <w:abstractNumId w:val="9"/>
  </w:num>
  <w:num w:numId="7">
    <w:abstractNumId w:val="13"/>
  </w:num>
  <w:num w:numId="8">
    <w:abstractNumId w:val="7"/>
  </w:num>
  <w:num w:numId="9">
    <w:abstractNumId w:val="3"/>
  </w:num>
  <w:num w:numId="10">
    <w:abstractNumId w:val="11"/>
  </w:num>
  <w:num w:numId="11">
    <w:abstractNumId w:val="12"/>
  </w:num>
  <w:num w:numId="12">
    <w:abstractNumId w:val="0"/>
    <w:lvlOverride w:ilvl="0">
      <w:startOverride w:val="1"/>
    </w:lvlOverride>
  </w:num>
  <w:num w:numId="13">
    <w:abstractNumId w:val="4"/>
  </w:num>
  <w:num w:numId="14">
    <w:abstractNumId w:val="8"/>
  </w:num>
  <w:num w:numId="15">
    <w:abstractNumId w:val="1"/>
  </w:num>
  <w:num w:numId="16">
    <w:abstractNumId w:val="14"/>
  </w:num>
  <w:num w:numId="17">
    <w:abstractNumId w:val="6"/>
  </w:num>
  <w:num w:numId="18">
    <w:abstractNumId w:val="10"/>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AAC"/>
    <w:rsid w:val="00111AAC"/>
    <w:rsid w:val="00361E03"/>
    <w:rsid w:val="004A416C"/>
    <w:rsid w:val="008A06FF"/>
    <w:rsid w:val="008A7CEF"/>
    <w:rsid w:val="00985646"/>
    <w:rsid w:val="009D1FD3"/>
    <w:rsid w:val="00A84204"/>
    <w:rsid w:val="00BE0B04"/>
    <w:rsid w:val="00C0776E"/>
    <w:rsid w:val="00CE0D6E"/>
    <w:rsid w:val="00D15B75"/>
    <w:rsid w:val="00F54A10"/>
    <w:rsid w:val="00FC6E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56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5646"/>
    <w:pPr>
      <w:ind w:left="720"/>
      <w:contextualSpacing/>
    </w:pPr>
  </w:style>
  <w:style w:type="paragraph" w:styleId="a4">
    <w:name w:val="header"/>
    <w:basedOn w:val="a"/>
    <w:link w:val="a5"/>
    <w:uiPriority w:val="99"/>
    <w:unhideWhenUsed/>
    <w:rsid w:val="0098564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85646"/>
  </w:style>
  <w:style w:type="paragraph" w:styleId="a6">
    <w:name w:val="footer"/>
    <w:basedOn w:val="a"/>
    <w:link w:val="a7"/>
    <w:uiPriority w:val="99"/>
    <w:unhideWhenUsed/>
    <w:rsid w:val="0098564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85646"/>
  </w:style>
  <w:style w:type="table" w:styleId="a8">
    <w:name w:val="Table Grid"/>
    <w:basedOn w:val="a1"/>
    <w:rsid w:val="009856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CharCharChar">
    <w:name w:val="Знак Знак1 Знак Char Char Знак Char Char Знак"/>
    <w:basedOn w:val="a"/>
    <w:rsid w:val="00985646"/>
    <w:pPr>
      <w:spacing w:after="0" w:line="240" w:lineRule="auto"/>
    </w:pPr>
    <w:rPr>
      <w:rFonts w:ascii="Verdana" w:eastAsia="Times New Roman" w:hAnsi="Verdana" w:cs="Verdana"/>
      <w:sz w:val="20"/>
      <w:szCs w:val="20"/>
      <w:lang w:val="en-US"/>
    </w:rPr>
  </w:style>
  <w:style w:type="table" w:customStyle="1" w:styleId="1">
    <w:name w:val="Сетка таблицы1"/>
    <w:basedOn w:val="a1"/>
    <w:next w:val="a8"/>
    <w:rsid w:val="009856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985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8"/>
    <w:uiPriority w:val="59"/>
    <w:rsid w:val="00985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54A1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54A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56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5646"/>
    <w:pPr>
      <w:ind w:left="720"/>
      <w:contextualSpacing/>
    </w:pPr>
  </w:style>
  <w:style w:type="paragraph" w:styleId="a4">
    <w:name w:val="header"/>
    <w:basedOn w:val="a"/>
    <w:link w:val="a5"/>
    <w:uiPriority w:val="99"/>
    <w:unhideWhenUsed/>
    <w:rsid w:val="0098564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85646"/>
  </w:style>
  <w:style w:type="paragraph" w:styleId="a6">
    <w:name w:val="footer"/>
    <w:basedOn w:val="a"/>
    <w:link w:val="a7"/>
    <w:uiPriority w:val="99"/>
    <w:unhideWhenUsed/>
    <w:rsid w:val="0098564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85646"/>
  </w:style>
  <w:style w:type="table" w:styleId="a8">
    <w:name w:val="Table Grid"/>
    <w:basedOn w:val="a1"/>
    <w:rsid w:val="009856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CharCharChar">
    <w:name w:val="Знак Знак1 Знак Char Char Знак Char Char Знак"/>
    <w:basedOn w:val="a"/>
    <w:rsid w:val="00985646"/>
    <w:pPr>
      <w:spacing w:after="0" w:line="240" w:lineRule="auto"/>
    </w:pPr>
    <w:rPr>
      <w:rFonts w:ascii="Verdana" w:eastAsia="Times New Roman" w:hAnsi="Verdana" w:cs="Verdana"/>
      <w:sz w:val="20"/>
      <w:szCs w:val="20"/>
      <w:lang w:val="en-US"/>
    </w:rPr>
  </w:style>
  <w:style w:type="table" w:customStyle="1" w:styleId="1">
    <w:name w:val="Сетка таблицы1"/>
    <w:basedOn w:val="a1"/>
    <w:next w:val="a8"/>
    <w:rsid w:val="009856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985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8"/>
    <w:uiPriority w:val="59"/>
    <w:rsid w:val="00985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54A1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54A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lib.sportedu.ru/2SimQuery.idc?Author=&#1087;&#1077;&#1090;&#1088;&#1072;&#1095;&#1077;&#1074;&#1072;%20&#1080;"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lib.sportedu.ru/2SimQuery.idc?Author=&#1082;&#1088;&#1072;&#1084;&#1089;&#1082;&#1086;&#1081;%20&#1089;" TargetMode="External"/><Relationship Id="rId47" Type="http://schemas.openxmlformats.org/officeDocument/2006/relationships/hyperlink" Target="http://lib.sportedu.ru/2SimQuery.idc?Author=&#1096;&#1077;&#1089;&#1090;&#1072;&#1082;&#1086;&#1074;%20&#1080;"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lib.sportedu.ru/2SimQuery.idc?Author=&#1080;&#1075;&#1085;&#1072;&#1090;&#1100;&#1077;&#1074;&#1072;%20&#1074;" TargetMode="External"/><Relationship Id="rId46" Type="http://schemas.openxmlformats.org/officeDocument/2006/relationships/hyperlink" Target="http://lib.sportedu.ru/2SimQuery.idc?Title=&#1090;&#1077;&#1093;&#1085;&#1080;&#1095;&#1077;&#1089;&#1082;&#1072;&#1103;%20&#1087;&#1086;&#1076;&#1075;&#1086;&#1090;&#1086;&#1074;&#1082;&#1072;%20&#1075;&#1072;&#1085;&#1076;&#1073;&#1086;&#1083;&#1080;&#1089;&#1090;&#1072;"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hyperlink" Target="http://lib.sportedu.ru/2SimQuery.idc?Title=&#1082;&#1086;&#1084;&#1087;&#1083;&#1077;&#1082;&#1089;&#1085;&#1099;&#1077;%20&#1091;&#1087;&#1088;&#1072;&#1078;&#1085;&#1077;&#1085;&#1080;&#1103;%20&#1076;&#1083;&#1103;%20&#1088;&#1072;&#1079;&#1074;&#1080;&#1090;&#1080;&#1103;%20&#1087;&#1086;&#1076;&#1074;&#1080;&#1078;&#1085;&#1086;&#1089;&#1090;&#1080;,%20&#1089;&#1082;&#1086;&#1088;&#1086;&#1089;&#1090;&#1085;&#1086;%20-&#1089;&#1080;&#1083;&#1086;&#1074;&#1086;&#1081;%20&#1087;&#1086;&#1076;&#1075;&#1086;&#1090;&#1086;&#1074;&#1082;&#1080;.%20&#1091;&#1087;&#1088;&#1072;&#1078;&#1085;&#1077;&#1085;&#1080;&#1103;%20&#1076;&#1083;&#1103;%20&#1088;&#1072;&#1073;&#1086;&#1090;&#1099;%20&#1089;%20&#1074;&#1088;&#1072;&#1090;&#1072;&#1088;&#1077;&#1084;.%20&#1091;&#1087;&#1088;&#1072;&#1078;&#1085;&#1077;&#1085;&#1080;&#1103;,%20&#1085;&#1072;&#1087;&#1088;&#1072;&#1074;&#1083;&#1077;&#1085;&#1085;&#1099;&#1077;%20&#1085;&#1072;%20&#1089;&#1086;&#1074;&#1077;&#1088;&#1096;&#1077;&#1085;&#1089;&#1090;&#1074;&#1086;&#1074;&#1072;&#1085;&#1080;&#1077;%20&#1090;&#1077;&#1093;&#1085;&#1080;&#1082;&#1080;%20&#1083;&#1086;&#1074;&#1083;&#1080;%20&#1080;%20&#1087;&#1077;&#1088;&#1077;&#1076;&#1072;&#1095;&#1080;%20&#1084;&#1103;&#1095;&#1072;.%20&#1080;&#1075;&#1088;&#1086;&#1074;&#1099;&#1077;%20&#1091;&#1087;&#1088;&#1072;&#1078;&#1085;&#1077;&#1085;&#1080;&#1103;%20&#1074;%20&#1088;&#1072;&#1079;&#1084;&#1080;&#1085;&#1082;&#107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yperlink" Target="http://lib.sportedu.ru/2SimQuery.idc?Title=&#1102;&#1085;&#1099;&#1081;%20&#1075;&#1072;&#1085;&#1076;&#1073;&#1086;&#1083;&#1080;&#1089;&#1090;" TargetMode="External"/><Relationship Id="rId40" Type="http://schemas.openxmlformats.org/officeDocument/2006/relationships/hyperlink" Target="http://lib.sportedu.ru/2SimQuery.idc?Title=&#1084;&#1085;&#1086;&#1075;&#1086;&#1083;&#1077;&#1090;&#1085;&#1103;&#1103;%20&#1087;&#1086;&#1076;&#1075;&#1086;&#1090;&#1086;&#1074;&#1082;&#1072;%20&#1075;&#1072;&#1085;&#1076;&#1073;&#1086;&#1083;&#1080;&#1089;&#1090;&#1086;&#1074;%20&#1074;%20&#1076;&#1077;&#1090;&#1089;&#1082;&#1086;-&#1102;&#1085;&#1086;&#1096;&#1077;&#1089;&#1082;&#1080;&#1093;%20&#1089;&#1087;&#1086;&#1088;&#1090;&#1080;&#1074;&#1085;&#1099;&#1093;%20&#1096;&#1082;&#1086;&#1083;&#1072;&#1093;" TargetMode="External"/><Relationship Id="rId45" Type="http://schemas.openxmlformats.org/officeDocument/2006/relationships/hyperlink" Target="http://lib.sportedu.ru/2SimQuery.idc?Title=&#1054;&#1073;&#1091;&#1095;&#1077;&#1085;&#1080;&#1077;%20&#1089;&#1087;&#1086;&#1088;&#1090;&#1080;&#1074;&#1085;&#1099;&#1084;%20&#1076;&#1074;&#1080;&#1078;&#1077;&#1085;&#1080;&#1103;&#1084;"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lib.sportedu.ru/2SimQuery.idc?Author=&#1080;&#1075;&#1085;&#1072;&#1090;&#1100;&#1077;&#1074;&#1072;%20&#1074;" TargetMode="External"/><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hyperlink" Target="http://lib.sportedu.ru/2SimQuery.idc?Author=&#1051;&#1072;&#1087;&#1091;&#1090;&#1080;&#1085;%20&#104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sovsportizdat.ru/" TargetMode="External"/><Relationship Id="rId43" Type="http://schemas.openxmlformats.org/officeDocument/2006/relationships/hyperlink" Target="http://lib.sportedu.ru/2SimQuery.idc?Title=&#1091;&#1095;&#1077;&#1073;&#1085;&#1086;-&#1090;&#1088;&#1077;&#1085;&#1080;&#1088;&#1086;&#1074;&#1086;&#1095;&#1085;&#1099;&#1081;%20&#1087;&#1088;&#1086;&#1094;&#1077;&#1089;&#1089;%20&#1089;&#1090;&#1091;&#1076;&#1077;&#1085;&#1090;&#1086;&#1074;,%20&#1079;&#1072;&#1085;&#1080;&#1084;&#1072;&#1102;&#1097;&#1080;&#1093;&#1089;&#1103;%20&#1075;&#1072;&#1085;&#1076;&#1073;&#1086;&#1083;&#1086;&#1084;" TargetMode="External"/><Relationship Id="rId48" Type="http://schemas.openxmlformats.org/officeDocument/2006/relationships/hyperlink" Target="http://lib.sportedu.ru/2SimQuery.idc?Title=&#1090;&#1072;&#1082;&#1090;&#1080;&#1095;&#1077;&#1089;&#1082;&#1072;&#1103;%20&#1087;&#1086;&#1076;&#1075;&#1086;&#1090;&#1086;&#1074;&#1082;&#1072;%20&#1075;&#1072;&#1085;&#1076;&#1073;&#1086;&#1083;&#1080;&#1089;&#1090;&#1086;&#1074;"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59F8B-2443-4111-ADC3-9169954E3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40</Pages>
  <Words>8376</Words>
  <Characters>47748</Characters>
  <Application>Microsoft Office Word</Application>
  <DocSecurity>0</DocSecurity>
  <Lines>397</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Софик</dc:creator>
  <cp:lastModifiedBy>User</cp:lastModifiedBy>
  <cp:revision>3</cp:revision>
  <dcterms:created xsi:type="dcterms:W3CDTF">2021-01-13T11:59:00Z</dcterms:created>
  <dcterms:modified xsi:type="dcterms:W3CDTF">2021-01-14T13:54:00Z</dcterms:modified>
</cp:coreProperties>
</file>