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98" w:rsidRPr="00407C27" w:rsidRDefault="004C0098" w:rsidP="004C00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07C27">
        <w:rPr>
          <w:rFonts w:ascii="Times New Roman" w:hAnsi="Times New Roman"/>
          <w:b/>
          <w:sz w:val="24"/>
          <w:szCs w:val="24"/>
        </w:rPr>
        <w:t>ДОПОЛНИТЕЛЬНАЯ ОБЩЕОБРАЗОВАТЕЛЬНАЯ</w:t>
      </w:r>
    </w:p>
    <w:p w:rsidR="004C0098" w:rsidRPr="00407C27" w:rsidRDefault="004C0098" w:rsidP="004C00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07C27">
        <w:rPr>
          <w:rFonts w:ascii="Times New Roman" w:hAnsi="Times New Roman"/>
          <w:b/>
          <w:sz w:val="24"/>
          <w:szCs w:val="24"/>
        </w:rPr>
        <w:t>ОБЩЕРАЗВИВАЮЩАЯ</w:t>
      </w:r>
    </w:p>
    <w:p w:rsidR="004C0098" w:rsidRPr="00407C27" w:rsidRDefault="004C0098" w:rsidP="004C00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07C27">
        <w:rPr>
          <w:rFonts w:ascii="Times New Roman" w:hAnsi="Times New Roman"/>
          <w:b/>
          <w:sz w:val="24"/>
          <w:szCs w:val="24"/>
        </w:rPr>
        <w:t>ПРОГРАММА ПО БОРЬБЕ ДЗЮДО</w:t>
      </w:r>
    </w:p>
    <w:p w:rsidR="004C0098" w:rsidRPr="00407C27" w:rsidRDefault="004C0098" w:rsidP="004C0098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4"/>
          <w:szCs w:val="24"/>
        </w:rPr>
      </w:pPr>
    </w:p>
    <w:p w:rsidR="004C0098" w:rsidRPr="00407C27" w:rsidRDefault="004C0098" w:rsidP="004C0098">
      <w:pPr>
        <w:widowControl w:val="0"/>
        <w:autoSpaceDE w:val="0"/>
        <w:autoSpaceDN w:val="0"/>
        <w:adjustRightInd w:val="0"/>
        <w:ind w:right="-2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07C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Автор: </w:t>
      </w:r>
      <w:proofErr w:type="spellStart"/>
      <w:r w:rsidRPr="00407C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Бардыкова</w:t>
      </w:r>
      <w:proofErr w:type="spellEnd"/>
      <w:r w:rsidRPr="00407C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Г.Н. - тренер-преподаватель по дзюдо первой категории,</w:t>
      </w:r>
    </w:p>
    <w:p w:rsidR="004C0098" w:rsidRPr="005D5B77" w:rsidRDefault="004C0098" w:rsidP="004C0098">
      <w:pPr>
        <w:rPr>
          <w:highlight w:val="yellow"/>
        </w:rPr>
      </w:pPr>
    </w:p>
    <w:p w:rsidR="004C0098" w:rsidRPr="00407C27" w:rsidRDefault="00407C27" w:rsidP="004C00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07C27">
        <w:rPr>
          <w:rFonts w:ascii="Times New Roman" w:hAnsi="Times New Roman"/>
          <w:sz w:val="24"/>
          <w:szCs w:val="24"/>
        </w:rPr>
        <w:t>Д</w:t>
      </w:r>
      <w:r w:rsidR="004C0098" w:rsidRPr="00407C27">
        <w:rPr>
          <w:rFonts w:ascii="Times New Roman" w:hAnsi="Times New Roman"/>
          <w:sz w:val="24"/>
          <w:szCs w:val="24"/>
        </w:rPr>
        <w:t xml:space="preserve">ополнительная общеобразовательная общеразвивающая программа по борьбе дзюдо ориентирована на детей и подростков, обучающихся в МБУДО «ДЮСШ» ЕР. Срок реализации  программы </w:t>
      </w:r>
      <w:r w:rsidRPr="00407C27">
        <w:rPr>
          <w:rFonts w:ascii="Times New Roman" w:hAnsi="Times New Roman"/>
          <w:sz w:val="24"/>
          <w:szCs w:val="24"/>
        </w:rPr>
        <w:t>до 3-х лет</w:t>
      </w:r>
      <w:r w:rsidR="004C0098" w:rsidRPr="00407C27">
        <w:rPr>
          <w:rFonts w:ascii="Times New Roman" w:hAnsi="Times New Roman"/>
          <w:sz w:val="24"/>
          <w:szCs w:val="24"/>
        </w:rPr>
        <w:t xml:space="preserve">. Возрастной состав обучающихся по программе с </w:t>
      </w:r>
      <w:r w:rsidRPr="00407C27">
        <w:rPr>
          <w:rFonts w:ascii="Times New Roman" w:hAnsi="Times New Roman"/>
          <w:sz w:val="24"/>
          <w:szCs w:val="24"/>
        </w:rPr>
        <w:t>5</w:t>
      </w:r>
      <w:r w:rsidR="004C0098" w:rsidRPr="00407C27">
        <w:rPr>
          <w:rFonts w:ascii="Times New Roman" w:hAnsi="Times New Roman"/>
          <w:sz w:val="24"/>
          <w:szCs w:val="24"/>
        </w:rPr>
        <w:t xml:space="preserve"> до </w:t>
      </w:r>
      <w:r w:rsidRPr="00407C27">
        <w:rPr>
          <w:rFonts w:ascii="Times New Roman" w:hAnsi="Times New Roman"/>
          <w:sz w:val="24"/>
          <w:szCs w:val="24"/>
        </w:rPr>
        <w:t>9</w:t>
      </w:r>
      <w:r w:rsidR="004C0098" w:rsidRPr="00407C27">
        <w:rPr>
          <w:rFonts w:ascii="Times New Roman" w:hAnsi="Times New Roman"/>
          <w:sz w:val="24"/>
          <w:szCs w:val="24"/>
        </w:rPr>
        <w:t xml:space="preserve"> лет.</w:t>
      </w:r>
    </w:p>
    <w:p w:rsidR="004C0098" w:rsidRPr="00407C27" w:rsidRDefault="004C0098" w:rsidP="004C009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7C27">
        <w:rPr>
          <w:rFonts w:ascii="Times New Roman" w:hAnsi="Times New Roman"/>
          <w:sz w:val="24"/>
          <w:szCs w:val="24"/>
        </w:rPr>
        <w:t xml:space="preserve">Программа включает в себя: пояснительную записку, </w:t>
      </w:r>
      <w:r w:rsidR="00407C27" w:rsidRPr="00407C27">
        <w:rPr>
          <w:rFonts w:ascii="Times New Roman" w:hAnsi="Times New Roman"/>
          <w:sz w:val="24"/>
          <w:szCs w:val="24"/>
        </w:rPr>
        <w:t xml:space="preserve">учебный </w:t>
      </w:r>
      <w:r w:rsidR="00407C27" w:rsidRPr="00407C27">
        <w:rPr>
          <w:rFonts w:ascii="Times New Roman" w:hAnsi="Times New Roman"/>
          <w:sz w:val="24"/>
          <w:szCs w:val="24"/>
        </w:rPr>
        <w:t>план</w:t>
      </w:r>
      <w:r w:rsidRPr="00407C27">
        <w:rPr>
          <w:rFonts w:ascii="Times New Roman" w:hAnsi="Times New Roman"/>
          <w:sz w:val="24"/>
          <w:szCs w:val="24"/>
        </w:rPr>
        <w:t>, методическ</w:t>
      </w:r>
      <w:r w:rsidR="00407C27" w:rsidRPr="00407C27">
        <w:rPr>
          <w:rFonts w:ascii="Times New Roman" w:hAnsi="Times New Roman"/>
          <w:sz w:val="24"/>
          <w:szCs w:val="24"/>
        </w:rPr>
        <w:t>ую</w:t>
      </w:r>
      <w:r w:rsidRPr="00407C27">
        <w:rPr>
          <w:rFonts w:ascii="Times New Roman" w:hAnsi="Times New Roman"/>
          <w:sz w:val="24"/>
          <w:szCs w:val="24"/>
        </w:rPr>
        <w:t xml:space="preserve"> </w:t>
      </w:r>
      <w:r w:rsidR="00407C27" w:rsidRPr="00407C27">
        <w:rPr>
          <w:rFonts w:ascii="Times New Roman" w:hAnsi="Times New Roman"/>
          <w:sz w:val="24"/>
          <w:szCs w:val="24"/>
        </w:rPr>
        <w:t>часть</w:t>
      </w:r>
      <w:r w:rsidRPr="00407C27">
        <w:rPr>
          <w:rFonts w:ascii="Times New Roman" w:hAnsi="Times New Roman"/>
          <w:sz w:val="24"/>
          <w:szCs w:val="24"/>
        </w:rPr>
        <w:t xml:space="preserve">, </w:t>
      </w:r>
      <w:r w:rsidR="00407C27" w:rsidRPr="00407C27">
        <w:rPr>
          <w:rFonts w:ascii="Times New Roman" w:hAnsi="Times New Roman"/>
          <w:sz w:val="24"/>
          <w:szCs w:val="24"/>
        </w:rPr>
        <w:t xml:space="preserve">план </w:t>
      </w:r>
      <w:r w:rsidR="00407C27" w:rsidRPr="00407C27">
        <w:rPr>
          <w:rFonts w:ascii="Times New Roman" w:hAnsi="Times New Roman"/>
          <w:sz w:val="24"/>
          <w:szCs w:val="24"/>
        </w:rPr>
        <w:t>воспитательной и профориентационной работы</w:t>
      </w:r>
      <w:r w:rsidR="00407C27" w:rsidRPr="00407C27">
        <w:rPr>
          <w:rFonts w:ascii="Times New Roman" w:hAnsi="Times New Roman"/>
          <w:sz w:val="24"/>
          <w:szCs w:val="24"/>
        </w:rPr>
        <w:t>, систем</w:t>
      </w:r>
      <w:r w:rsidR="00407C27">
        <w:rPr>
          <w:rFonts w:ascii="Times New Roman" w:hAnsi="Times New Roman"/>
          <w:sz w:val="24"/>
          <w:szCs w:val="24"/>
        </w:rPr>
        <w:t>у</w:t>
      </w:r>
      <w:r w:rsidR="00407C27" w:rsidRPr="00407C27">
        <w:rPr>
          <w:rFonts w:ascii="Times New Roman" w:hAnsi="Times New Roman"/>
          <w:sz w:val="24"/>
          <w:szCs w:val="24"/>
        </w:rPr>
        <w:t xml:space="preserve"> </w:t>
      </w:r>
      <w:r w:rsidR="00407C27" w:rsidRPr="00407C27">
        <w:rPr>
          <w:rFonts w:ascii="Times New Roman" w:hAnsi="Times New Roman"/>
          <w:sz w:val="24"/>
          <w:szCs w:val="24"/>
        </w:rPr>
        <w:t>контроля и зачетные требования</w:t>
      </w:r>
      <w:r w:rsidR="00407C27" w:rsidRPr="00407C27">
        <w:rPr>
          <w:rFonts w:ascii="Times New Roman" w:hAnsi="Times New Roman"/>
          <w:sz w:val="24"/>
          <w:szCs w:val="24"/>
        </w:rPr>
        <w:t xml:space="preserve">, информационное </w:t>
      </w:r>
      <w:r w:rsidR="00407C27" w:rsidRPr="00407C27">
        <w:rPr>
          <w:rFonts w:ascii="Times New Roman" w:hAnsi="Times New Roman"/>
          <w:sz w:val="24"/>
          <w:szCs w:val="24"/>
        </w:rPr>
        <w:t>обеспечение</w:t>
      </w:r>
      <w:r w:rsidR="00407C27" w:rsidRPr="00407C27">
        <w:rPr>
          <w:rFonts w:ascii="Times New Roman" w:hAnsi="Times New Roman"/>
          <w:sz w:val="24"/>
          <w:szCs w:val="24"/>
        </w:rPr>
        <w:t>, приложения</w:t>
      </w:r>
      <w:r w:rsidR="00407C27">
        <w:rPr>
          <w:rFonts w:ascii="Times New Roman" w:hAnsi="Times New Roman"/>
          <w:sz w:val="24"/>
          <w:szCs w:val="24"/>
        </w:rPr>
        <w:t xml:space="preserve"> для реализации программы</w:t>
      </w:r>
      <w:r w:rsidRPr="00407C27">
        <w:rPr>
          <w:rFonts w:ascii="Times New Roman" w:hAnsi="Times New Roman"/>
          <w:sz w:val="24"/>
          <w:szCs w:val="24"/>
        </w:rPr>
        <w:t xml:space="preserve">. </w:t>
      </w:r>
    </w:p>
    <w:p w:rsidR="004C0098" w:rsidRPr="00407C27" w:rsidRDefault="004C0098" w:rsidP="004C009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7C27">
        <w:rPr>
          <w:rFonts w:ascii="Times New Roman" w:hAnsi="Times New Roman"/>
          <w:sz w:val="24"/>
          <w:szCs w:val="24"/>
        </w:rPr>
        <w:t>В пояснительной записке программы определена её актуальность, поставлены цель и задачи, расписаны предполагаемые результаты.</w:t>
      </w:r>
    </w:p>
    <w:p w:rsidR="004C0098" w:rsidRPr="00407C27" w:rsidRDefault="004C0098" w:rsidP="004C009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7C27">
        <w:rPr>
          <w:rFonts w:ascii="Times New Roman" w:hAnsi="Times New Roman"/>
          <w:sz w:val="24"/>
          <w:szCs w:val="24"/>
        </w:rPr>
        <w:t>Все разделы</w:t>
      </w:r>
      <w:r w:rsidR="00D02767" w:rsidRPr="00407C27">
        <w:rPr>
          <w:rFonts w:ascii="Times New Roman" w:hAnsi="Times New Roman"/>
          <w:sz w:val="24"/>
          <w:szCs w:val="24"/>
        </w:rPr>
        <w:t xml:space="preserve"> </w:t>
      </w:r>
      <w:r w:rsidRPr="00407C27"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 по борьбе дзюдо</w:t>
      </w:r>
      <w:r w:rsidR="00D02767" w:rsidRPr="00407C27">
        <w:rPr>
          <w:rFonts w:ascii="Times New Roman" w:hAnsi="Times New Roman"/>
          <w:sz w:val="24"/>
          <w:szCs w:val="24"/>
        </w:rPr>
        <w:t xml:space="preserve"> </w:t>
      </w:r>
      <w:r w:rsidRPr="00407C27">
        <w:rPr>
          <w:rFonts w:ascii="Times New Roman" w:hAnsi="Times New Roman"/>
          <w:sz w:val="24"/>
          <w:szCs w:val="24"/>
        </w:rPr>
        <w:t>взаимосвязаны, смысловое содержание их направлено на воспитание гармонично развитых людей, готовых к трудовой, оборонной, спортивной и другим общественно полезным видам деятельности.</w:t>
      </w:r>
      <w:proofErr w:type="gramEnd"/>
      <w:r w:rsidR="00D02767" w:rsidRPr="00407C27">
        <w:rPr>
          <w:rFonts w:ascii="Times New Roman" w:hAnsi="Times New Roman"/>
          <w:sz w:val="24"/>
          <w:szCs w:val="24"/>
        </w:rPr>
        <w:t xml:space="preserve"> </w:t>
      </w:r>
      <w:r w:rsidRPr="00407C27">
        <w:rPr>
          <w:rFonts w:ascii="Times New Roman" w:hAnsi="Times New Roman"/>
          <w:sz w:val="24"/>
          <w:szCs w:val="24"/>
        </w:rPr>
        <w:t>Содержание программы состоит из теоретических и практических знаний, инструкторской и  судейской практики, а также включает восстановительные  мероприятия.</w:t>
      </w:r>
    </w:p>
    <w:p w:rsidR="004C0098" w:rsidRPr="00407C27" w:rsidRDefault="004C0098" w:rsidP="004C009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7C27">
        <w:rPr>
          <w:rFonts w:ascii="Times New Roman" w:hAnsi="Times New Roman"/>
          <w:sz w:val="24"/>
          <w:szCs w:val="24"/>
        </w:rPr>
        <w:t>Методическая часть программы включает учебный материал по основным видам подготовки дзюдоистов, рекомендуемые объемы тренировочных и соревновательных нагрузок</w:t>
      </w:r>
      <w:r w:rsidR="00D02767" w:rsidRPr="00407C27">
        <w:rPr>
          <w:rFonts w:ascii="Times New Roman" w:hAnsi="Times New Roman"/>
          <w:sz w:val="24"/>
          <w:szCs w:val="24"/>
        </w:rPr>
        <w:t>,</w:t>
      </w:r>
      <w:r w:rsidRPr="00407C27">
        <w:rPr>
          <w:rFonts w:ascii="Times New Roman" w:hAnsi="Times New Roman"/>
          <w:sz w:val="24"/>
          <w:szCs w:val="24"/>
        </w:rPr>
        <w:t xml:space="preserve"> организацию и проведение педагогического и психологического и контроля, также требования к технике безопасности в условиях учебно-тренировочных занятий и соревнований.</w:t>
      </w:r>
    </w:p>
    <w:p w:rsidR="00153D73" w:rsidRPr="005D5B77" w:rsidRDefault="00153D73">
      <w:pPr>
        <w:rPr>
          <w:highlight w:val="yellow"/>
        </w:rPr>
      </w:pPr>
    </w:p>
    <w:p w:rsidR="00D02767" w:rsidRPr="005D5B77" w:rsidRDefault="00D02767">
      <w:pPr>
        <w:rPr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Pr="005D5B77" w:rsidRDefault="00A14EE7" w:rsidP="00D0276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14EE7" w:rsidSect="0015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098"/>
    <w:rsid w:val="00153D73"/>
    <w:rsid w:val="002202D5"/>
    <w:rsid w:val="00407C27"/>
    <w:rsid w:val="004C0098"/>
    <w:rsid w:val="00520DD9"/>
    <w:rsid w:val="005D5B77"/>
    <w:rsid w:val="006C26E8"/>
    <w:rsid w:val="008D62B0"/>
    <w:rsid w:val="00A14EE7"/>
    <w:rsid w:val="00D02767"/>
    <w:rsid w:val="00E3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98"/>
    <w:pPr>
      <w:spacing w:after="0" w:line="240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9"/>
    <w:qFormat/>
    <w:rsid w:val="00D02767"/>
    <w:pPr>
      <w:keepNext/>
      <w:jc w:val="center"/>
      <w:outlineLvl w:val="7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D0276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Zarik</dc:creator>
  <cp:lastModifiedBy>Zarik</cp:lastModifiedBy>
  <cp:revision>8</cp:revision>
  <dcterms:created xsi:type="dcterms:W3CDTF">2017-03-25T18:30:00Z</dcterms:created>
  <dcterms:modified xsi:type="dcterms:W3CDTF">2021-10-29T17:14:00Z</dcterms:modified>
</cp:coreProperties>
</file>